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Fonts w:asciiTheme="minorHAnsi" w:hAnsiTheme="minorHAnsi"/>
          <w:b/>
          <w:sz w:val="32"/>
          <w:szCs w:val="32"/>
        </w:rPr>
        <w:alias w:val="Název akce - propíše se do zápatí"/>
        <w:tag w:val="Název akce"/>
        <w:id w:val="1889687308"/>
        <w:placeholder>
          <w:docPart w:val="BE9D525133B8492DBA3CA962BDF67BFB"/>
        </w:placeholder>
        <w:text w:multiLine="1"/>
      </w:sdtPr>
      <w:sdtContent>
        <w:p w14:paraId="006EBA6E" w14:textId="5C066093" w:rsidR="008F4AEA" w:rsidRPr="007213E4" w:rsidRDefault="00016015" w:rsidP="00016015">
          <w:pPr>
            <w:pStyle w:val="PNTextzkladn"/>
            <w:rPr>
              <w:rStyle w:val="PNNzevakce"/>
            </w:rPr>
          </w:pPr>
          <w:r w:rsidRPr="00016015">
            <w:rPr>
              <w:rFonts w:asciiTheme="minorHAnsi" w:hAnsiTheme="minorHAnsi"/>
              <w:b/>
              <w:sz w:val="32"/>
              <w:szCs w:val="32"/>
            </w:rPr>
            <w:t>„Modernizace traťového úseku Hradec Králové (mimo) - Týniště nad Orlicí (mimo)“</w:t>
          </w:r>
          <w:r w:rsidR="0080387F">
            <w:rPr>
              <w:rFonts w:asciiTheme="minorHAnsi" w:hAnsiTheme="minorHAnsi"/>
              <w:b/>
              <w:sz w:val="32"/>
              <w:szCs w:val="32"/>
            </w:rPr>
            <w:t xml:space="preserve"> - </w:t>
          </w:r>
          <w:r>
            <w:rPr>
              <w:rFonts w:asciiTheme="minorHAnsi" w:hAnsiTheme="minorHAnsi"/>
              <w:b/>
              <w:sz w:val="32"/>
              <w:szCs w:val="32"/>
            </w:rPr>
            <w:br/>
          </w:r>
          <w:r w:rsidRPr="00016015">
            <w:rPr>
              <w:rFonts w:asciiTheme="minorHAnsi" w:hAnsiTheme="minorHAnsi"/>
              <w:b/>
              <w:sz w:val="32"/>
              <w:szCs w:val="32"/>
            </w:rPr>
            <w:t>INFRASTRUKTURA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64D002DE" w:rsidR="00C96E7C" w:rsidRDefault="00410B73" w:rsidP="00EF10BA">
      <w:pPr>
        <w:pStyle w:val="PNTextbezodsazmezer"/>
      </w:pPr>
      <w:r w:rsidRPr="00410B73">
        <w:t>Ing. Jiří Vencl</w:t>
      </w:r>
    </w:p>
    <w:p w14:paraId="56C452D5" w14:textId="77777777" w:rsidR="00410B73" w:rsidRDefault="00410B73" w:rsidP="00410B73">
      <w:pPr>
        <w:pStyle w:val="PNTextbezodsazmezer"/>
      </w:pPr>
      <w:r w:rsidRPr="0077158E">
        <w:t>Správa železnic, státní</w:t>
      </w:r>
      <w:r>
        <w:t xml:space="preserve"> organizace</w:t>
      </w:r>
    </w:p>
    <w:p w14:paraId="44AA9D28" w14:textId="77777777" w:rsidR="00410B73" w:rsidRDefault="00410B73" w:rsidP="00410B73">
      <w:pPr>
        <w:pStyle w:val="PNTextbezodsazmezer"/>
      </w:pPr>
      <w:r>
        <w:t>Stavební správa východ</w:t>
      </w:r>
    </w:p>
    <w:p w14:paraId="605BD0F6" w14:textId="77777777" w:rsidR="00410B73" w:rsidRDefault="00410B73" w:rsidP="00410B73">
      <w:pPr>
        <w:pStyle w:val="PNTextbezodsazmezer"/>
      </w:pPr>
      <w:r>
        <w:t>Nerudova 773/1, 779 00 Olomouc</w:t>
      </w:r>
    </w:p>
    <w:p w14:paraId="3D6C4782" w14:textId="77777777" w:rsidR="00410B73" w:rsidRDefault="00410B73" w:rsidP="00410B73">
      <w:pPr>
        <w:pStyle w:val="PNTextbezodsazmezer"/>
      </w:pPr>
      <w:r>
        <w:t>Regionální pracoviště</w:t>
      </w:r>
    </w:p>
    <w:p w14:paraId="7E000D68" w14:textId="77777777" w:rsidR="00410B73" w:rsidRDefault="00410B73" w:rsidP="00410B73">
      <w:pPr>
        <w:pStyle w:val="PNTextbezodsazmezer"/>
      </w:pPr>
      <w:r>
        <w:t>Palackého 208</w:t>
      </w:r>
    </w:p>
    <w:p w14:paraId="630F3E0C" w14:textId="77777777" w:rsidR="00410B73" w:rsidRDefault="00410B73" w:rsidP="00410B73">
      <w:pPr>
        <w:pStyle w:val="PNTextbezodsazmezer"/>
      </w:pPr>
      <w:r>
        <w:t>530 02 Pardubice</w:t>
      </w:r>
    </w:p>
    <w:p w14:paraId="7761BA99" w14:textId="6E9A3574" w:rsidR="00410B73" w:rsidRDefault="00410B73" w:rsidP="00410B73">
      <w:pPr>
        <w:pStyle w:val="PNTextbezodsazmezer"/>
      </w:pPr>
      <w:r w:rsidRPr="00C738C5">
        <w:t>tel.: +420</w:t>
      </w:r>
      <w:r>
        <w:t> 724 564 828</w:t>
      </w:r>
      <w:r w:rsidRPr="00C738C5">
        <w:t xml:space="preserve">, e-mail: </w:t>
      </w:r>
      <w:hyperlink r:id="rId11" w:history="1">
        <w:r w:rsidRPr="00D735D3">
          <w:rPr>
            <w:rStyle w:val="Hypertextovodkaz"/>
            <w:noProof w:val="0"/>
          </w:rPr>
          <w:t>VenclJ@spravazeleznic.cz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lastRenderedPageBreak/>
        <w:t>Správcem sta</w:t>
      </w:r>
      <w:r>
        <w:t>vby odsouhlasený soupis provedených prací</w:t>
      </w:r>
      <w:r w:rsidR="00CD01DD">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110A3E93" w14:textId="77777777" w:rsidR="003A7C73" w:rsidRDefault="003A7C73" w:rsidP="003A7B88">
      <w:pPr>
        <w:pStyle w:val="PNOdrka1-"/>
        <w:numPr>
          <w:ilvl w:val="0"/>
          <w:numId w:val="0"/>
        </w:numPr>
        <w:rPr>
          <w:highlight w:val="green"/>
        </w:rPr>
      </w:pP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Default="00C96E7C" w:rsidP="00150E39">
      <w:pPr>
        <w:pStyle w:val="PNNadpis10bPod-l111"/>
      </w:pPr>
      <w:r>
        <w:t>1.1.5.6</w:t>
      </w:r>
      <w:r w:rsidR="00CF609C">
        <w:tab/>
      </w:r>
      <w:r>
        <w:t xml:space="preserve">Definice sekcí </w:t>
      </w:r>
    </w:p>
    <w:p w14:paraId="4D8F712F" w14:textId="77777777" w:rsidR="003410A7" w:rsidRPr="00D2744D" w:rsidRDefault="003410A7" w:rsidP="003410A7">
      <w:pPr>
        <w:keepNext/>
        <w:keepLines/>
        <w:pBdr>
          <w:top w:val="single" w:sz="12" w:space="3" w:color="00A1E0"/>
        </w:pBdr>
        <w:suppressAutoHyphens/>
        <w:spacing w:after="60" w:line="264" w:lineRule="auto"/>
        <w:ind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731" w:type="dxa"/>
        <w:tblInd w:w="0" w:type="dxa"/>
        <w:tblLayout w:type="fixed"/>
        <w:tblLook w:val="04A0" w:firstRow="1" w:lastRow="0" w:firstColumn="1" w:lastColumn="0" w:noHBand="0" w:noVBand="1"/>
      </w:tblPr>
      <w:tblGrid>
        <w:gridCol w:w="1163"/>
        <w:gridCol w:w="5641"/>
        <w:gridCol w:w="1927"/>
      </w:tblGrid>
      <w:tr w:rsidR="003410A7" w14:paraId="2FB42403" w14:textId="77777777" w:rsidTr="00154D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12F6033A" w14:textId="77777777" w:rsidR="003410A7" w:rsidRDefault="003410A7" w:rsidP="00D12196">
            <w:pPr>
              <w:keepNext/>
              <w:spacing w:before="20" w:after="20" w:line="240" w:lineRule="auto"/>
              <w:rPr>
                <w:b/>
                <w:sz w:val="14"/>
                <w:szCs w:val="18"/>
              </w:rPr>
            </w:pPr>
            <w:r>
              <w:rPr>
                <w:b/>
                <w:sz w:val="14"/>
                <w:szCs w:val="18"/>
              </w:rPr>
              <w:t>Postup</w:t>
            </w:r>
          </w:p>
        </w:tc>
        <w:tc>
          <w:tcPr>
            <w:tcW w:w="5641" w:type="dxa"/>
            <w:hideMark/>
          </w:tcPr>
          <w:p w14:paraId="02E671CF" w14:textId="77777777" w:rsidR="003410A7" w:rsidRDefault="003410A7" w:rsidP="00D12196">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927" w:type="dxa"/>
            <w:hideMark/>
          </w:tcPr>
          <w:p w14:paraId="5DA8CC58" w14:textId="77777777" w:rsidR="003410A7" w:rsidRDefault="003410A7" w:rsidP="00D12196">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2528CF" w:rsidRPr="00E36BED" w14:paraId="6C6D7316" w14:textId="77777777" w:rsidTr="00B74E8B">
        <w:tc>
          <w:tcPr>
            <w:cnfStyle w:val="001000000000" w:firstRow="0" w:lastRow="0" w:firstColumn="1" w:lastColumn="0" w:oddVBand="0" w:evenVBand="0" w:oddHBand="0" w:evenHBand="0" w:firstRowFirstColumn="0" w:firstRowLastColumn="0" w:lastRowFirstColumn="0" w:lastRowLastColumn="0"/>
            <w:tcW w:w="1163" w:type="dxa"/>
            <w:vAlign w:val="top"/>
          </w:tcPr>
          <w:p w14:paraId="2CD661FB" w14:textId="3A39D462" w:rsidR="002528CF" w:rsidRPr="009D3B19" w:rsidRDefault="002528CF" w:rsidP="002528CF">
            <w:pPr>
              <w:spacing w:before="20" w:after="20" w:line="240" w:lineRule="auto"/>
              <w:rPr>
                <w:sz w:val="14"/>
                <w:szCs w:val="18"/>
              </w:rPr>
            </w:pPr>
            <w:r w:rsidRPr="0040104A">
              <w:rPr>
                <w:color w:val="000000"/>
                <w:sz w:val="16"/>
                <w:szCs w:val="16"/>
              </w:rPr>
              <w:t xml:space="preserve">Sekce 1 stavební </w:t>
            </w:r>
          </w:p>
        </w:tc>
        <w:tc>
          <w:tcPr>
            <w:tcW w:w="5641" w:type="dxa"/>
            <w:vAlign w:val="top"/>
          </w:tcPr>
          <w:p w14:paraId="37799A53" w14:textId="05D07BA0" w:rsidR="002528CF" w:rsidRPr="009D3B19" w:rsidRDefault="002528CF"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40104A">
              <w:rPr>
                <w:sz w:val="16"/>
                <w:szCs w:val="16"/>
              </w:rPr>
              <w:t xml:space="preserve">Všechny objekty </w:t>
            </w:r>
            <w:r w:rsidR="00E81118">
              <w:rPr>
                <w:sz w:val="16"/>
                <w:szCs w:val="16"/>
              </w:rPr>
              <w:t xml:space="preserve">části </w:t>
            </w:r>
            <w:r w:rsidRPr="0040104A">
              <w:rPr>
                <w:sz w:val="16"/>
                <w:szCs w:val="16"/>
              </w:rPr>
              <w:t>Infrastruktura (viz příloha 7.1.1</w:t>
            </w:r>
            <w:r w:rsidR="00087921">
              <w:rPr>
                <w:sz w:val="16"/>
                <w:szCs w:val="16"/>
              </w:rPr>
              <w:t xml:space="preserve"> ZTP</w:t>
            </w:r>
            <w:r w:rsidRPr="0040104A">
              <w:rPr>
                <w:sz w:val="16"/>
                <w:szCs w:val="16"/>
              </w:rPr>
              <w:t xml:space="preserve">), </w:t>
            </w:r>
            <w:r w:rsidR="00D9586A" w:rsidRPr="0040104A">
              <w:rPr>
                <w:sz w:val="16"/>
                <w:szCs w:val="16"/>
              </w:rPr>
              <w:t>kromě položek č. 1, 2, 3, 4</w:t>
            </w:r>
            <w:r w:rsidR="00D9586A">
              <w:rPr>
                <w:sz w:val="16"/>
                <w:szCs w:val="16"/>
              </w:rPr>
              <w:t>,</w:t>
            </w:r>
            <w:r w:rsidR="00D9586A" w:rsidRPr="0040104A">
              <w:rPr>
                <w:sz w:val="16"/>
                <w:szCs w:val="16"/>
              </w:rPr>
              <w:t xml:space="preserve"> 9,10,11,17, 21 objektu SO 98-98</w:t>
            </w:r>
            <w:r w:rsidR="00D9586A">
              <w:rPr>
                <w:sz w:val="16"/>
                <w:szCs w:val="16"/>
              </w:rPr>
              <w:t>.1</w:t>
            </w:r>
            <w:r w:rsidR="00D9586A" w:rsidRPr="0040104A">
              <w:rPr>
                <w:sz w:val="16"/>
                <w:szCs w:val="16"/>
              </w:rPr>
              <w:t xml:space="preserve"> Všeobecný objekt, a</w:t>
            </w:r>
            <w:r w:rsidR="00D9586A">
              <w:rPr>
                <w:sz w:val="16"/>
                <w:szCs w:val="16"/>
              </w:rPr>
              <w:t> </w:t>
            </w:r>
            <w:r w:rsidR="00D9586A" w:rsidRPr="0040104A">
              <w:rPr>
                <w:sz w:val="16"/>
                <w:szCs w:val="16"/>
              </w:rPr>
              <w:t>kromě položek z objektů v Sekci 2</w:t>
            </w:r>
          </w:p>
        </w:tc>
        <w:tc>
          <w:tcPr>
            <w:tcW w:w="1927" w:type="dxa"/>
            <w:vAlign w:val="top"/>
          </w:tcPr>
          <w:p w14:paraId="4F222836" w14:textId="67CF4710" w:rsidR="002528CF" w:rsidRPr="009D3B19" w:rsidRDefault="00D9586A"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40104A">
              <w:rPr>
                <w:sz w:val="16"/>
                <w:szCs w:val="16"/>
              </w:rPr>
              <w:t>35 měsíců od Data zahájení prací</w:t>
            </w:r>
          </w:p>
        </w:tc>
      </w:tr>
      <w:tr w:rsidR="002528CF" w:rsidRPr="00E36BED" w14:paraId="4D9171BE" w14:textId="77777777" w:rsidTr="00B74E8B">
        <w:tc>
          <w:tcPr>
            <w:cnfStyle w:val="001000000000" w:firstRow="0" w:lastRow="0" w:firstColumn="1" w:lastColumn="0" w:oddVBand="0" w:evenVBand="0" w:oddHBand="0" w:evenHBand="0" w:firstRowFirstColumn="0" w:firstRowLastColumn="0" w:lastRowFirstColumn="0" w:lastRowLastColumn="0"/>
            <w:tcW w:w="1163" w:type="dxa"/>
            <w:vAlign w:val="top"/>
          </w:tcPr>
          <w:p w14:paraId="3DE4FA2B" w14:textId="69BA3918" w:rsidR="002528CF" w:rsidRPr="009D3B19" w:rsidRDefault="002528CF" w:rsidP="002528CF">
            <w:pPr>
              <w:spacing w:before="20" w:after="20" w:line="240" w:lineRule="auto"/>
              <w:rPr>
                <w:sz w:val="14"/>
                <w:szCs w:val="18"/>
              </w:rPr>
            </w:pPr>
            <w:r w:rsidRPr="0040104A">
              <w:rPr>
                <w:color w:val="000000"/>
                <w:sz w:val="16"/>
                <w:szCs w:val="16"/>
              </w:rPr>
              <w:t>Sekce 2</w:t>
            </w:r>
          </w:p>
        </w:tc>
        <w:tc>
          <w:tcPr>
            <w:tcW w:w="5641" w:type="dxa"/>
            <w:vAlign w:val="top"/>
          </w:tcPr>
          <w:p w14:paraId="145E221C" w14:textId="56585C14" w:rsidR="002528CF" w:rsidRPr="00E36BED" w:rsidRDefault="00D9586A"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40104A">
              <w:rPr>
                <w:sz w:val="16"/>
                <w:szCs w:val="16"/>
              </w:rPr>
              <w:t>Následná úprava směrového a výškového uspořádání koleje: objekty žel. svršku SO 32-10-01, SO 33-10-01, SO 34-10-01, SO 35-10-01, SO 36-10-01, SO 38-10-01. Náhradní výsadba obsažena v SO 30-96-01.</w:t>
            </w:r>
          </w:p>
        </w:tc>
        <w:tc>
          <w:tcPr>
            <w:tcW w:w="1927" w:type="dxa"/>
            <w:vAlign w:val="top"/>
          </w:tcPr>
          <w:p w14:paraId="7A4F4185" w14:textId="615AE3A2" w:rsidR="002528CF" w:rsidRPr="00E36BED" w:rsidRDefault="00D9586A"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40104A">
              <w:rPr>
                <w:sz w:val="16"/>
                <w:szCs w:val="16"/>
              </w:rPr>
              <w:t>6 měsíců ode dne vydání Potvrzení o převzetí Sekce 1 stavební</w:t>
            </w:r>
          </w:p>
        </w:tc>
      </w:tr>
      <w:tr w:rsidR="002528CF" w:rsidRPr="008A34A7" w14:paraId="4994A28C" w14:textId="77777777" w:rsidTr="00B74E8B">
        <w:tc>
          <w:tcPr>
            <w:cnfStyle w:val="001000000000" w:firstRow="0" w:lastRow="0" w:firstColumn="1" w:lastColumn="0" w:oddVBand="0" w:evenVBand="0" w:oddHBand="0" w:evenHBand="0" w:firstRowFirstColumn="0" w:firstRowLastColumn="0" w:lastRowFirstColumn="0" w:lastRowLastColumn="0"/>
            <w:tcW w:w="1163" w:type="dxa"/>
            <w:vAlign w:val="top"/>
          </w:tcPr>
          <w:p w14:paraId="5FC56B8D" w14:textId="3548B8A3" w:rsidR="002528CF" w:rsidRPr="00D2744D" w:rsidRDefault="002528CF" w:rsidP="002528CF">
            <w:pPr>
              <w:spacing w:before="20" w:after="20" w:line="240" w:lineRule="auto"/>
              <w:rPr>
                <w:sz w:val="14"/>
                <w:szCs w:val="18"/>
              </w:rPr>
            </w:pPr>
            <w:r w:rsidRPr="0040104A">
              <w:rPr>
                <w:sz w:val="16"/>
                <w:szCs w:val="16"/>
              </w:rPr>
              <w:t>Dokončení díla</w:t>
            </w:r>
          </w:p>
        </w:tc>
        <w:tc>
          <w:tcPr>
            <w:tcW w:w="5641" w:type="dxa"/>
            <w:vAlign w:val="top"/>
          </w:tcPr>
          <w:p w14:paraId="33BBDEC9" w14:textId="7677DDF9" w:rsidR="002528CF" w:rsidRPr="00D2744D" w:rsidRDefault="00D9586A"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40104A">
              <w:rPr>
                <w:sz w:val="16"/>
                <w:szCs w:val="16"/>
              </w:rPr>
              <w:t>SO 98-98</w:t>
            </w:r>
            <w:r>
              <w:rPr>
                <w:sz w:val="16"/>
                <w:szCs w:val="16"/>
              </w:rPr>
              <w:t>.1</w:t>
            </w:r>
            <w:r w:rsidRPr="0040104A">
              <w:rPr>
                <w:sz w:val="16"/>
                <w:szCs w:val="16"/>
              </w:rPr>
              <w:t xml:space="preserve"> Všeobecný, kromě položek, které budou provedeny v Sekci 1 stavební</w:t>
            </w:r>
          </w:p>
        </w:tc>
        <w:tc>
          <w:tcPr>
            <w:tcW w:w="1927" w:type="dxa"/>
            <w:vAlign w:val="top"/>
          </w:tcPr>
          <w:p w14:paraId="495E8156" w14:textId="7A28B040" w:rsidR="002528CF" w:rsidRPr="00C97BAC" w:rsidRDefault="002528CF" w:rsidP="002528CF">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40104A">
              <w:rPr>
                <w:sz w:val="16"/>
                <w:szCs w:val="16"/>
              </w:rPr>
              <w:t>41 měsíců od Data zahájení prací (viz smlouva)*</w:t>
            </w:r>
          </w:p>
        </w:tc>
      </w:tr>
    </w:tbl>
    <w:p w14:paraId="662CBAAF" w14:textId="77777777" w:rsidR="003410A7" w:rsidRPr="007C078A" w:rsidRDefault="003410A7" w:rsidP="003410A7">
      <w:pPr>
        <w:pStyle w:val="TextbezslBEZMEZER"/>
        <w:ind w:left="57"/>
        <w:rPr>
          <w:sz w:val="14"/>
          <w:szCs w:val="14"/>
        </w:rPr>
      </w:pPr>
    </w:p>
    <w:p w14:paraId="5D02C601" w14:textId="77777777" w:rsidR="003410A7" w:rsidRPr="007C078A" w:rsidRDefault="003410A7" w:rsidP="003410A7">
      <w:pPr>
        <w:spacing w:after="120" w:line="264" w:lineRule="auto"/>
        <w:ind w:left="57"/>
        <w:jc w:val="both"/>
        <w:rPr>
          <w:sz w:val="14"/>
          <w:szCs w:val="14"/>
        </w:rPr>
      </w:pPr>
      <w:r w:rsidRPr="007C078A">
        <w:rPr>
          <w:sz w:val="14"/>
          <w:szCs w:val="14"/>
        </w:rPr>
        <w:t>*) Datum ukončení stavby je závislé na termínu zahájení stavebních prací</w:t>
      </w: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383121D6" w14:textId="77777777" w:rsidR="00D767CB"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p>
    <w:p w14:paraId="69C29DD6" w14:textId="3B27DC59" w:rsidR="00C96E7C" w:rsidRDefault="00C96E7C" w:rsidP="005D168C">
      <w:pPr>
        <w:pStyle w:val="PNTextzkladn"/>
      </w:pPr>
      <w:r>
        <w:lastRenderedPageBreak/>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743C7D99" w14:textId="79EBF3F2" w:rsidR="000A7344" w:rsidRPr="007D48AE" w:rsidRDefault="00F82D26" w:rsidP="00122950">
      <w:pPr>
        <w:pStyle w:val="PNTextzkladn"/>
      </w:pPr>
      <w:r w:rsidRPr="007D48AE">
        <w:t>Součástí Díla je BIM Protokol</w:t>
      </w:r>
      <w:r w:rsidR="000A7344" w:rsidRPr="007D48AE">
        <w:t>.</w:t>
      </w:r>
      <w:r w:rsidR="000A7344" w:rsidRPr="007D48AE">
        <w:rPr>
          <w:i/>
          <w:strike/>
          <w:color w:val="00B050"/>
        </w:rPr>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1962419B" w:rsidR="00C14FCD" w:rsidRPr="00F12CEC" w:rsidRDefault="00C14FCD" w:rsidP="00D83BCB">
      <w:pPr>
        <w:pStyle w:val="Text1-2"/>
        <w:numPr>
          <w:ilvl w:val="0"/>
          <w:numId w:val="0"/>
        </w:numPr>
      </w:pPr>
      <w:r w:rsidRPr="00F12CEC">
        <w:t xml:space="preserve">Zhotovitel se zavazuje, že nejpozději do dokončení a předání Díla Objednateli provede </w:t>
      </w:r>
      <w:r w:rsidR="00F12CEC" w:rsidRPr="00F12CEC">
        <w:t>1</w:t>
      </w:r>
      <w:r w:rsidRPr="00F12CEC">
        <w:t xml:space="preserve"> studentskou exkurzi na Staveništi. </w:t>
      </w:r>
    </w:p>
    <w:p w14:paraId="2A085AD6" w14:textId="3E68128A" w:rsidR="00CD12DB" w:rsidRPr="00F12CEC" w:rsidRDefault="00CD12DB" w:rsidP="00907F0E">
      <w:pPr>
        <w:numPr>
          <w:ilvl w:val="1"/>
          <w:numId w:val="0"/>
        </w:numPr>
        <w:tabs>
          <w:tab w:val="num" w:pos="0"/>
        </w:tabs>
        <w:spacing w:after="120" w:line="264" w:lineRule="auto"/>
        <w:jc w:val="both"/>
        <w:rPr>
          <w:sz w:val="18"/>
          <w:szCs w:val="18"/>
        </w:rPr>
      </w:pPr>
      <w:r w:rsidRPr="00F12CEC">
        <w:rPr>
          <w:sz w:val="18"/>
          <w:szCs w:val="18"/>
        </w:rPr>
        <w:t xml:space="preserve">Objednatel v souladu s odst. </w:t>
      </w:r>
      <w:r w:rsidR="00907F0E" w:rsidRPr="00F12CEC">
        <w:rPr>
          <w:sz w:val="18"/>
          <w:szCs w:val="18"/>
        </w:rPr>
        <w:t>7</w:t>
      </w:r>
      <w:r w:rsidRPr="00F12CEC">
        <w:rPr>
          <w:sz w:val="18"/>
          <w:szCs w:val="18"/>
        </w:rPr>
        <w:t xml:space="preserve"> Smlouvy požaduje, aby Zhotovitel provedl při realizaci Díla pro Objednatele exkurzi/exkurze pro studenty, a to následovně: </w:t>
      </w:r>
    </w:p>
    <w:p w14:paraId="1D918695" w14:textId="77777777" w:rsidR="00CD12DB" w:rsidRPr="00F12CEC" w:rsidRDefault="00CD12DB" w:rsidP="00907F0E">
      <w:pPr>
        <w:numPr>
          <w:ilvl w:val="2"/>
          <w:numId w:val="0"/>
        </w:numPr>
        <w:tabs>
          <w:tab w:val="num" w:pos="0"/>
          <w:tab w:val="num" w:pos="1531"/>
        </w:tabs>
        <w:spacing w:after="120" w:line="264" w:lineRule="auto"/>
        <w:jc w:val="both"/>
        <w:rPr>
          <w:sz w:val="18"/>
          <w:szCs w:val="18"/>
        </w:rPr>
      </w:pPr>
      <w:r w:rsidRPr="00F12CEC">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F12CEC" w:rsidRDefault="00CD12DB" w:rsidP="00907F0E">
      <w:pPr>
        <w:numPr>
          <w:ilvl w:val="2"/>
          <w:numId w:val="0"/>
        </w:numPr>
        <w:tabs>
          <w:tab w:val="num" w:pos="0"/>
          <w:tab w:val="num" w:pos="1531"/>
        </w:tabs>
        <w:spacing w:after="120" w:line="264" w:lineRule="auto"/>
        <w:jc w:val="both"/>
        <w:rPr>
          <w:sz w:val="18"/>
          <w:szCs w:val="18"/>
        </w:rPr>
      </w:pPr>
      <w:r w:rsidRPr="00F12CEC">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F12CEC" w:rsidRDefault="00CD12DB" w:rsidP="00907F0E">
      <w:pPr>
        <w:numPr>
          <w:ilvl w:val="2"/>
          <w:numId w:val="0"/>
        </w:numPr>
        <w:tabs>
          <w:tab w:val="num" w:pos="0"/>
          <w:tab w:val="num" w:pos="1531"/>
        </w:tabs>
        <w:spacing w:after="120" w:line="264" w:lineRule="auto"/>
        <w:jc w:val="both"/>
        <w:rPr>
          <w:sz w:val="18"/>
          <w:szCs w:val="18"/>
        </w:rPr>
      </w:pPr>
      <w:r w:rsidRPr="00F12CEC">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F12CEC" w:rsidRDefault="00CD12DB" w:rsidP="00907F0E">
      <w:pPr>
        <w:numPr>
          <w:ilvl w:val="2"/>
          <w:numId w:val="0"/>
        </w:numPr>
        <w:tabs>
          <w:tab w:val="num" w:pos="0"/>
          <w:tab w:val="num" w:pos="1531"/>
        </w:tabs>
        <w:spacing w:after="120" w:line="264" w:lineRule="auto"/>
        <w:jc w:val="both"/>
        <w:rPr>
          <w:sz w:val="18"/>
          <w:szCs w:val="18"/>
        </w:rPr>
      </w:pPr>
      <w:r w:rsidRPr="00F12CEC">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F12CEC">
        <w:rPr>
          <w:sz w:val="18"/>
          <w:szCs w:val="18"/>
        </w:rPr>
        <w:lastRenderedPageBreak/>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03E673D5" w14:textId="77777777" w:rsidR="00C96E7C" w:rsidRDefault="00C96E7C" w:rsidP="00150E39">
      <w:pPr>
        <w:pStyle w:val="PNNadpis10bPod-l111"/>
      </w:pPr>
      <w:r>
        <w:t>2.1</w:t>
      </w:r>
      <w:r w:rsidR="00CF609C">
        <w:tab/>
      </w:r>
      <w:r>
        <w:t>Právo přístupu na staveniště</w:t>
      </w:r>
    </w:p>
    <w:p w14:paraId="3AF67584" w14:textId="365646A0" w:rsidR="00C96E7C" w:rsidRDefault="00A52FDD" w:rsidP="005D168C">
      <w:pPr>
        <w:pStyle w:val="PNTextzkladn"/>
      </w:pPr>
      <w:r w:rsidRPr="00A52FDD">
        <w:t>Přístup na Staveniště bude Zhotoviteli umožněn od Data zahájení prací do dne předání Dokumentů souvisejících s předáním Díla dle Pod-článku 7.9.</w:t>
      </w:r>
      <w:r w:rsidR="00C96E7C">
        <w:t xml:space="preserve"> </w:t>
      </w:r>
    </w:p>
    <w:p w14:paraId="1C071934" w14:textId="77777777" w:rsidR="00C96E7C" w:rsidRDefault="00C96E7C" w:rsidP="00150E39">
      <w:pPr>
        <w:pStyle w:val="PNNadpis10bPod-l111"/>
      </w:pPr>
      <w:r>
        <w:t>2.3</w:t>
      </w:r>
      <w:r w:rsidR="00CF609C">
        <w:tab/>
      </w:r>
      <w:r>
        <w:t>Personál objednatele</w:t>
      </w:r>
    </w:p>
    <w:p w14:paraId="1A6F4A98" w14:textId="77777777" w:rsidR="00717462" w:rsidRPr="00F12CEC" w:rsidRDefault="00717462" w:rsidP="00717462">
      <w:pPr>
        <w:pStyle w:val="PNTextzkladn"/>
        <w:spacing w:after="0"/>
      </w:pPr>
      <w:r w:rsidRPr="00F12CEC">
        <w:t>Ve věcech smluvních a obchodních (vyjma podpisu Smlouvy o dílo a případně jejích změn a dodatků):</w:t>
      </w:r>
    </w:p>
    <w:p w14:paraId="3A8D5B46" w14:textId="7AA8CC81" w:rsidR="00717462" w:rsidRPr="00F12CEC" w:rsidRDefault="00EF197D" w:rsidP="00717462">
      <w:pPr>
        <w:pStyle w:val="Odstavecseseznamem"/>
        <w:numPr>
          <w:ilvl w:val="0"/>
          <w:numId w:val="12"/>
        </w:numPr>
        <w:spacing w:after="120" w:line="264" w:lineRule="auto"/>
        <w:ind w:left="357" w:hanging="357"/>
        <w:rPr>
          <w:sz w:val="18"/>
          <w:szCs w:val="18"/>
        </w:rPr>
      </w:pPr>
      <w:r w:rsidRPr="00F12CEC">
        <w:rPr>
          <w:sz w:val="18"/>
          <w:szCs w:val="18"/>
        </w:rPr>
        <w:t>Mgr. Lenka Dieguezová</w:t>
      </w:r>
      <w:r w:rsidR="00717462" w:rsidRPr="00F12CEC">
        <w:rPr>
          <w:sz w:val="18"/>
          <w:szCs w:val="18"/>
        </w:rPr>
        <w:t>, telefon: +</w:t>
      </w:r>
      <w:r w:rsidRPr="00F12CEC">
        <w:rPr>
          <w:sz w:val="18"/>
          <w:szCs w:val="18"/>
        </w:rPr>
        <w:t>420 724 932 386</w:t>
      </w:r>
      <w:r w:rsidR="00717462" w:rsidRPr="00F12CEC">
        <w:rPr>
          <w:sz w:val="18"/>
          <w:szCs w:val="18"/>
        </w:rPr>
        <w:t xml:space="preserve">, e-mail: </w:t>
      </w:r>
      <w:hyperlink r:id="rId13" w:history="1">
        <w:r w:rsidRPr="00F12CEC">
          <w:rPr>
            <w:rStyle w:val="Hypertextovodkaz"/>
            <w:sz w:val="18"/>
            <w:szCs w:val="18"/>
          </w:rPr>
          <w:t xml:space="preserve">Dieguezova@spravazeleznic.cz </w:t>
        </w:r>
        <w:r w:rsidRPr="00F12CEC">
          <w:rPr>
            <w:rStyle w:val="Hypertextovodkaz"/>
            <w:noProof w:val="0"/>
            <w:sz w:val="18"/>
            <w:szCs w:val="18"/>
          </w:rPr>
          <w:t xml:space="preserve"> </w:t>
        </w:r>
      </w:hyperlink>
      <w:r w:rsidR="00717462" w:rsidRPr="00F12CEC">
        <w:rPr>
          <w:sz w:val="18"/>
          <w:szCs w:val="18"/>
        </w:rPr>
        <w:t xml:space="preserve"> </w:t>
      </w:r>
    </w:p>
    <w:p w14:paraId="5BF34CCB" w14:textId="77777777" w:rsidR="00717462" w:rsidRPr="00F12CEC" w:rsidRDefault="00717462" w:rsidP="00717462">
      <w:pPr>
        <w:spacing w:after="0" w:line="264" w:lineRule="auto"/>
        <w:rPr>
          <w:sz w:val="18"/>
          <w:szCs w:val="18"/>
        </w:rPr>
      </w:pPr>
      <w:r w:rsidRPr="00F12CEC">
        <w:rPr>
          <w:sz w:val="18"/>
          <w:szCs w:val="18"/>
        </w:rPr>
        <w:t>Ve věcech technických:</w:t>
      </w:r>
    </w:p>
    <w:p w14:paraId="1FD5E2B6" w14:textId="77777777" w:rsidR="00717462" w:rsidRPr="00F12CEC" w:rsidRDefault="00717462" w:rsidP="00717462">
      <w:pPr>
        <w:pStyle w:val="Odstavecseseznamem"/>
        <w:numPr>
          <w:ilvl w:val="0"/>
          <w:numId w:val="12"/>
        </w:numPr>
        <w:spacing w:after="120" w:line="264" w:lineRule="auto"/>
        <w:ind w:left="357" w:hanging="357"/>
        <w:rPr>
          <w:rStyle w:val="Hypertextovodkaz"/>
        </w:rPr>
      </w:pPr>
      <w:r w:rsidRPr="00F12CEC">
        <w:rPr>
          <w:bCs/>
          <w:sz w:val="18"/>
          <w:szCs w:val="18"/>
        </w:rPr>
        <w:t>Jitka Hubatková</w:t>
      </w:r>
      <w:r w:rsidRPr="00F12CEC">
        <w:rPr>
          <w:sz w:val="18"/>
          <w:szCs w:val="18"/>
        </w:rPr>
        <w:t xml:space="preserve">, tel.: +420 722 801 101, e-mail: </w:t>
      </w:r>
      <w:hyperlink r:id="rId14" w:history="1">
        <w:r w:rsidRPr="00F12CEC">
          <w:rPr>
            <w:rStyle w:val="Hypertextovodkaz"/>
            <w:sz w:val="18"/>
            <w:szCs w:val="18"/>
          </w:rPr>
          <w:t>hubatkova@spravazeleznic.cz</w:t>
        </w:r>
      </w:hyperlink>
    </w:p>
    <w:p w14:paraId="6B672739" w14:textId="77777777" w:rsidR="00717462" w:rsidRPr="00F12CEC" w:rsidRDefault="00717462" w:rsidP="00717462">
      <w:pPr>
        <w:spacing w:after="0" w:line="264" w:lineRule="auto"/>
        <w:rPr>
          <w:sz w:val="18"/>
          <w:szCs w:val="18"/>
        </w:rPr>
      </w:pPr>
      <w:r w:rsidRPr="00F12CEC">
        <w:rPr>
          <w:sz w:val="18"/>
          <w:szCs w:val="18"/>
        </w:rPr>
        <w:t>Ve věci kontroly požití alkoholu a/nebo návykových látek:</w:t>
      </w:r>
    </w:p>
    <w:p w14:paraId="6F589E01" w14:textId="73C63A04" w:rsidR="00717462" w:rsidRPr="00EF197D" w:rsidRDefault="00EF197D" w:rsidP="00717462">
      <w:pPr>
        <w:pStyle w:val="PNNadpis10bPod-l111"/>
        <w:numPr>
          <w:ilvl w:val="0"/>
          <w:numId w:val="13"/>
        </w:numPr>
        <w:spacing w:before="0"/>
        <w:ind w:left="357" w:hanging="357"/>
      </w:pPr>
      <w:r w:rsidRPr="00F12CEC">
        <w:rPr>
          <w:b w:val="0"/>
          <w:sz w:val="18"/>
          <w:szCs w:val="18"/>
        </w:rPr>
        <w:t>Ing.</w:t>
      </w:r>
      <w:r w:rsidRPr="00EF197D">
        <w:rPr>
          <w:b w:val="0"/>
          <w:sz w:val="18"/>
          <w:szCs w:val="18"/>
        </w:rPr>
        <w:t xml:space="preserve"> Jiří Vencl</w:t>
      </w:r>
      <w:r w:rsidR="00717462" w:rsidRPr="00EF197D">
        <w:rPr>
          <w:b w:val="0"/>
          <w:sz w:val="18"/>
          <w:szCs w:val="18"/>
        </w:rPr>
        <w:t xml:space="preserve">, tel.: </w:t>
      </w:r>
      <w:r w:rsidRPr="00EF197D">
        <w:rPr>
          <w:b w:val="0"/>
          <w:sz w:val="18"/>
          <w:szCs w:val="18"/>
        </w:rPr>
        <w:t>+420 724 564 828</w:t>
      </w:r>
      <w:r w:rsidR="00717462" w:rsidRPr="00EF197D">
        <w:rPr>
          <w:b w:val="0"/>
          <w:sz w:val="18"/>
          <w:szCs w:val="18"/>
        </w:rPr>
        <w:t xml:space="preserve">, e-mail: </w:t>
      </w:r>
      <w:hyperlink r:id="rId15" w:history="1">
        <w:r w:rsidR="00717462" w:rsidRPr="00EF197D">
          <w:rPr>
            <w:rStyle w:val="Hypertextovodkaz"/>
            <w:b w:val="0"/>
            <w:noProof w:val="0"/>
            <w:sz w:val="18"/>
            <w:szCs w:val="18"/>
          </w:rPr>
          <w:t>kunes@spravaz</w:t>
        </w:r>
        <w:hyperlink r:id="rId16" w:history="1">
          <w:r w:rsidRPr="00EF197D">
            <w:rPr>
              <w:rStyle w:val="Hypertextovodkaz"/>
              <w:b w:val="0"/>
              <w:noProof w:val="0"/>
              <w:sz w:val="18"/>
              <w:szCs w:val="18"/>
            </w:rPr>
            <w:t>VenclJ@spravazeleznic.cz</w:t>
          </w:r>
        </w:hyperlink>
      </w:hyperlink>
    </w:p>
    <w:p w14:paraId="35B28693" w14:textId="77777777" w:rsidR="00717462" w:rsidRPr="00EF197D" w:rsidRDefault="00717462" w:rsidP="00717462">
      <w:pPr>
        <w:spacing w:after="0" w:line="264" w:lineRule="auto"/>
        <w:rPr>
          <w:rFonts w:eastAsia="Times New Roman"/>
          <w:color w:val="000000"/>
          <w:sz w:val="18"/>
          <w:szCs w:val="18"/>
        </w:rPr>
      </w:pPr>
      <w:r w:rsidRPr="00EF197D">
        <w:rPr>
          <w:sz w:val="18"/>
          <w:szCs w:val="18"/>
        </w:rPr>
        <w:t>Osoba ve věcech výluk:</w:t>
      </w:r>
    </w:p>
    <w:p w14:paraId="1CE172C5" w14:textId="4E29D167" w:rsidR="00717462" w:rsidRPr="00C81F7C" w:rsidRDefault="00717462" w:rsidP="00717462">
      <w:pPr>
        <w:pStyle w:val="Odstavecseseznamem"/>
        <w:numPr>
          <w:ilvl w:val="0"/>
          <w:numId w:val="13"/>
        </w:numPr>
        <w:spacing w:after="0" w:line="240" w:lineRule="auto"/>
        <w:rPr>
          <w:rStyle w:val="Hypertextovodkaz"/>
          <w:rFonts w:ascii="Arial" w:eastAsia="Times New Roman" w:hAnsi="Arial" w:cs="Arial"/>
          <w:b/>
          <w:bCs/>
          <w:noProof w:val="0"/>
          <w:color w:val="2E74B5"/>
          <w:sz w:val="18"/>
          <w:szCs w:val="18"/>
          <w:u w:val="none"/>
          <w:lang w:eastAsia="cs-CZ"/>
        </w:rPr>
      </w:pPr>
      <w:r w:rsidRPr="00EF197D">
        <w:rPr>
          <w:rFonts w:eastAsia="Times New Roman"/>
          <w:color w:val="000000"/>
          <w:sz w:val="18"/>
          <w:szCs w:val="18"/>
        </w:rPr>
        <w:t>Ing. Josef Valach,</w:t>
      </w:r>
      <w:r w:rsidRPr="00EF197D">
        <w:rPr>
          <w:sz w:val="18"/>
          <w:szCs w:val="18"/>
        </w:rPr>
        <w:t xml:space="preserve"> tel.: +420 724 932 377, e-mail: </w:t>
      </w:r>
      <w:hyperlink r:id="rId17" w:history="1">
        <w:r w:rsidR="00C81F7C" w:rsidRPr="00133682">
          <w:rPr>
            <w:rStyle w:val="Hypertextovodkaz"/>
            <w:sz w:val="18"/>
            <w:szCs w:val="18"/>
          </w:rPr>
          <w:t>valachj@spravazeleznic.cz</w:t>
        </w:r>
      </w:hyperlink>
    </w:p>
    <w:p w14:paraId="1F399FFC" w14:textId="77777777" w:rsidR="00C81F7C" w:rsidRDefault="00C81F7C" w:rsidP="00C81F7C">
      <w:pPr>
        <w:spacing w:after="0" w:line="240" w:lineRule="auto"/>
        <w:rPr>
          <w:rFonts w:ascii="Arial" w:eastAsia="Times New Roman" w:hAnsi="Arial" w:cs="Arial"/>
          <w:b/>
          <w:bCs/>
          <w:color w:val="2E74B5"/>
          <w:sz w:val="18"/>
          <w:szCs w:val="18"/>
          <w:lang w:eastAsia="cs-CZ"/>
        </w:rPr>
      </w:pPr>
    </w:p>
    <w:p w14:paraId="588C64DA" w14:textId="3B13043A" w:rsidR="00C81F7C" w:rsidRPr="00EF197D" w:rsidRDefault="00C81F7C" w:rsidP="00C81F7C">
      <w:pPr>
        <w:spacing w:after="0" w:line="264" w:lineRule="auto"/>
        <w:rPr>
          <w:rFonts w:eastAsia="Times New Roman"/>
          <w:color w:val="000000"/>
          <w:sz w:val="18"/>
          <w:szCs w:val="18"/>
        </w:rPr>
      </w:pPr>
      <w:r w:rsidRPr="00EF197D">
        <w:rPr>
          <w:sz w:val="18"/>
          <w:szCs w:val="18"/>
        </w:rPr>
        <w:t xml:space="preserve">Osoba ve věcech </w:t>
      </w:r>
      <w:r>
        <w:rPr>
          <w:sz w:val="18"/>
          <w:szCs w:val="18"/>
        </w:rPr>
        <w:t>BIM</w:t>
      </w:r>
      <w:r w:rsidRPr="00EF197D">
        <w:rPr>
          <w:sz w:val="18"/>
          <w:szCs w:val="18"/>
        </w:rPr>
        <w:t>:</w:t>
      </w:r>
    </w:p>
    <w:p w14:paraId="1D05E70C" w14:textId="6F97DF82" w:rsidR="00C81F7C" w:rsidRPr="00EF197D" w:rsidRDefault="00C81F7C" w:rsidP="00C81F7C">
      <w:pPr>
        <w:pStyle w:val="Odstavecseseznamem"/>
        <w:numPr>
          <w:ilvl w:val="0"/>
          <w:numId w:val="13"/>
        </w:numPr>
        <w:spacing w:after="0" w:line="240" w:lineRule="auto"/>
        <w:rPr>
          <w:rFonts w:ascii="Arial" w:eastAsia="Times New Roman" w:hAnsi="Arial" w:cs="Arial"/>
          <w:b/>
          <w:bCs/>
          <w:color w:val="2E74B5"/>
          <w:sz w:val="18"/>
          <w:szCs w:val="18"/>
          <w:lang w:eastAsia="cs-CZ"/>
        </w:rPr>
      </w:pPr>
      <w:r w:rsidRPr="00C81F7C">
        <w:rPr>
          <w:rFonts w:eastAsia="Times New Roman"/>
          <w:color w:val="000000"/>
          <w:sz w:val="18"/>
          <w:szCs w:val="18"/>
        </w:rPr>
        <w:t>Ing. Barbora Janovská, Ph.D.</w:t>
      </w:r>
      <w:r w:rsidRPr="00EF197D">
        <w:rPr>
          <w:rFonts w:eastAsia="Times New Roman"/>
          <w:color w:val="000000"/>
          <w:sz w:val="18"/>
          <w:szCs w:val="18"/>
        </w:rPr>
        <w:t>,</w:t>
      </w:r>
      <w:r w:rsidRPr="00EF197D">
        <w:rPr>
          <w:sz w:val="18"/>
          <w:szCs w:val="18"/>
        </w:rPr>
        <w:t xml:space="preserve"> tel.: </w:t>
      </w:r>
      <w:r w:rsidRPr="00C81F7C">
        <w:rPr>
          <w:sz w:val="18"/>
          <w:szCs w:val="18"/>
        </w:rPr>
        <w:t>+420 604 107 657</w:t>
      </w:r>
      <w:r w:rsidRPr="00EF197D">
        <w:rPr>
          <w:sz w:val="18"/>
          <w:szCs w:val="18"/>
        </w:rPr>
        <w:t xml:space="preserve">, e-mail: </w:t>
      </w:r>
      <w:r w:rsidRPr="00C81F7C">
        <w:rPr>
          <w:rStyle w:val="Hypertextovodkaz"/>
          <w:sz w:val="18"/>
          <w:szCs w:val="18"/>
        </w:rPr>
        <w:t>JanovskaB@spravazeleznic.cz</w:t>
      </w:r>
    </w:p>
    <w:p w14:paraId="5BF257F8" w14:textId="77777777" w:rsidR="00C81F7C" w:rsidRPr="00C81F7C" w:rsidRDefault="00C81F7C" w:rsidP="00C81F7C">
      <w:pPr>
        <w:spacing w:after="0" w:line="240" w:lineRule="auto"/>
        <w:rPr>
          <w:rFonts w:ascii="Arial" w:eastAsia="Times New Roman" w:hAnsi="Arial" w:cs="Arial"/>
          <w:b/>
          <w:bCs/>
          <w:color w:val="2E74B5"/>
          <w:sz w:val="18"/>
          <w:szCs w:val="18"/>
          <w:lang w:eastAsia="cs-CZ"/>
        </w:rPr>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70A4A1A8" w14:textId="5F267B36" w:rsidR="00194FE9" w:rsidRPr="00B52315" w:rsidRDefault="00E91D47" w:rsidP="00B52315">
      <w:pPr>
        <w:pStyle w:val="PNTextzkladn"/>
      </w:pPr>
      <w:r w:rsidRPr="009F4424">
        <w:t xml:space="preserve">Tento </w:t>
      </w:r>
      <w:r w:rsidR="004A00B4">
        <w:t>P</w:t>
      </w:r>
      <w:r w:rsidRPr="009F4424">
        <w:t xml:space="preserve">od-článek se </w:t>
      </w:r>
      <w:r w:rsidRPr="00150E39">
        <w:t>nepoužije</w:t>
      </w:r>
      <w:r w:rsidRPr="009F4424">
        <w:t>.</w:t>
      </w:r>
      <w:bookmarkStart w:id="3" w:name="_Hlk176769316"/>
    </w:p>
    <w:bookmarkEnd w:id="3"/>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lastRenderedPageBreak/>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 xml:space="preserve">zjištění nedostatku, je povinen </w:t>
      </w:r>
      <w:r w:rsidRPr="00CF609C">
        <w:lastRenderedPageBreak/>
        <w:t>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77777777" w:rsidR="00C96E7C" w:rsidRPr="00CF609C" w:rsidRDefault="00C96E7C" w:rsidP="00CF609C">
      <w:pPr>
        <w:pStyle w:val="PNNadpis9b-tun"/>
      </w:pPr>
      <w:r w:rsidRPr="00CF609C">
        <w:t>Pod- 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4"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4"/>
    <w:p w14:paraId="1E02E80D" w14:textId="77777777" w:rsidR="001927B4" w:rsidRPr="00CF609C" w:rsidRDefault="001927B4" w:rsidP="00D42C7E">
      <w:pPr>
        <w:pStyle w:val="PNNadpis9b-tun"/>
      </w:pPr>
      <w:r w:rsidRPr="00CF609C">
        <w:lastRenderedPageBreak/>
        <w:t>Pod-článek 4.27 (w)</w:t>
      </w:r>
    </w:p>
    <w:p w14:paraId="708CFDA2" w14:textId="4B4C2080"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A720DD">
        <w:t>,</w:t>
      </w:r>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B52315" w:rsidRDefault="008A5084" w:rsidP="00356671">
      <w:pPr>
        <w:pStyle w:val="Textkomente"/>
        <w:rPr>
          <w:rFonts w:asciiTheme="minorHAnsi" w:hAnsiTheme="minorHAnsi"/>
          <w:sz w:val="18"/>
          <w:szCs w:val="18"/>
        </w:rPr>
      </w:pPr>
      <w:bookmarkStart w:id="5" w:name="_Hlk176777580"/>
      <w:r w:rsidRPr="00B52315">
        <w:rPr>
          <w:rFonts w:asciiTheme="minorHAnsi" w:hAnsiTheme="minorHAnsi"/>
          <w:sz w:val="18"/>
          <w:szCs w:val="18"/>
        </w:rPr>
        <w:t>Tento Pod-článek se neuplatní.</w:t>
      </w:r>
    </w:p>
    <w:bookmarkEnd w:id="5"/>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2149F802" w14:textId="77777777" w:rsidR="00717462" w:rsidRPr="00CF609C" w:rsidRDefault="00717462" w:rsidP="00717462">
      <w:pPr>
        <w:pStyle w:val="PNTextzkladn"/>
        <w:keepNext/>
      </w:pPr>
      <w:r w:rsidRPr="002312E4">
        <w:t>Pro provádění Díla jsou stanoveny následující Postupné závazné milníky:</w:t>
      </w:r>
    </w:p>
    <w:p w14:paraId="2DBC3547" w14:textId="2BE0FD57" w:rsidR="00717462" w:rsidRDefault="00717462" w:rsidP="00717462">
      <w:pPr>
        <w:pStyle w:val="TabulkaNadpis"/>
        <w:ind w:left="0"/>
      </w:pPr>
    </w:p>
    <w:tbl>
      <w:tblPr>
        <w:tblStyle w:val="Tabulka10"/>
        <w:tblW w:w="8817" w:type="dxa"/>
        <w:tblInd w:w="-28" w:type="dxa"/>
        <w:tblLook w:val="04A0" w:firstRow="1" w:lastRow="0" w:firstColumn="1" w:lastColumn="0" w:noHBand="0" w:noVBand="1"/>
      </w:tblPr>
      <w:tblGrid>
        <w:gridCol w:w="1134"/>
        <w:gridCol w:w="5131"/>
        <w:gridCol w:w="2552"/>
      </w:tblGrid>
      <w:tr w:rsidR="00717462" w:rsidRPr="007D48AE" w14:paraId="30E76853" w14:textId="77777777" w:rsidTr="007174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2854A263" w14:textId="660B3E15" w:rsidR="00717462" w:rsidRPr="003432B6" w:rsidRDefault="00717462" w:rsidP="00717462">
            <w:pPr>
              <w:pStyle w:val="Tabulka-7"/>
              <w:keepNext/>
              <w:rPr>
                <w:b/>
              </w:rPr>
            </w:pPr>
            <w:r w:rsidRPr="003432B6">
              <w:rPr>
                <w:b/>
              </w:rPr>
              <w:t>Milník</w:t>
            </w:r>
          </w:p>
        </w:tc>
        <w:tc>
          <w:tcPr>
            <w:tcW w:w="5131" w:type="dxa"/>
            <w:hideMark/>
          </w:tcPr>
          <w:p w14:paraId="51E66F47" w14:textId="7DB85A62" w:rsidR="00717462" w:rsidRPr="003432B6" w:rsidRDefault="00717462" w:rsidP="00717462">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Popis</w:t>
            </w:r>
          </w:p>
        </w:tc>
        <w:tc>
          <w:tcPr>
            <w:tcW w:w="2552" w:type="dxa"/>
            <w:hideMark/>
          </w:tcPr>
          <w:p w14:paraId="1047E34B" w14:textId="050BFD1B" w:rsidR="00717462" w:rsidRPr="003432B6" w:rsidRDefault="00717462" w:rsidP="00717462">
            <w:pPr>
              <w:pStyle w:val="Tabulka-7"/>
              <w:keepNext/>
              <w:cnfStyle w:val="100000000000" w:firstRow="1" w:lastRow="0" w:firstColumn="0" w:lastColumn="0" w:oddVBand="0" w:evenVBand="0" w:oddHBand="0" w:evenHBand="0" w:firstRowFirstColumn="0" w:firstRowLastColumn="0" w:lastRowFirstColumn="0" w:lastRowLastColumn="0"/>
              <w:rPr>
                <w:b/>
              </w:rPr>
            </w:pPr>
            <w:r w:rsidRPr="003432B6">
              <w:rPr>
                <w:b/>
              </w:rPr>
              <w:t>Termín milníku</w:t>
            </w:r>
          </w:p>
        </w:tc>
      </w:tr>
      <w:tr w:rsidR="0016497C" w:rsidRPr="007D48AE" w14:paraId="1E757A8D" w14:textId="77777777" w:rsidTr="00717462">
        <w:tc>
          <w:tcPr>
            <w:cnfStyle w:val="001000000000" w:firstRow="0" w:lastRow="0" w:firstColumn="1" w:lastColumn="0" w:oddVBand="0" w:evenVBand="0" w:oddHBand="0" w:evenHBand="0" w:firstRowFirstColumn="0" w:firstRowLastColumn="0" w:lastRowFirstColumn="0" w:lastRowLastColumn="0"/>
            <w:tcW w:w="1134" w:type="dxa"/>
            <w:vAlign w:val="top"/>
          </w:tcPr>
          <w:p w14:paraId="3899F4D8" w14:textId="4AC659E6" w:rsidR="0016497C" w:rsidRPr="003432B6" w:rsidRDefault="0016497C" w:rsidP="0016497C">
            <w:pPr>
              <w:pStyle w:val="Tabulka-7"/>
            </w:pPr>
            <w:r w:rsidRPr="003432B6">
              <w:rPr>
                <w:sz w:val="16"/>
                <w:szCs w:val="16"/>
              </w:rPr>
              <w:t>Milník č. 1</w:t>
            </w:r>
          </w:p>
        </w:tc>
        <w:tc>
          <w:tcPr>
            <w:tcW w:w="5131" w:type="dxa"/>
            <w:vAlign w:val="top"/>
          </w:tcPr>
          <w:p w14:paraId="57984BD6" w14:textId="4DF2D274"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pPr>
            <w:r w:rsidRPr="00A5417D">
              <w:rPr>
                <w:sz w:val="16"/>
                <w:szCs w:val="16"/>
              </w:rPr>
              <w:t xml:space="preserve">Zahájení prací na Stavebním postupu č. </w:t>
            </w:r>
            <w:r w:rsidRPr="007E043B">
              <w:rPr>
                <w:sz w:val="16"/>
                <w:szCs w:val="16"/>
              </w:rPr>
              <w:t>2</w:t>
            </w:r>
            <w:r w:rsidRPr="00A5417D">
              <w:rPr>
                <w:sz w:val="16"/>
                <w:szCs w:val="16"/>
              </w:rPr>
              <w:t xml:space="preserve"> části Infrastruktura</w:t>
            </w:r>
            <w:r>
              <w:rPr>
                <w:sz w:val="16"/>
                <w:szCs w:val="16"/>
              </w:rPr>
              <w:t>,</w:t>
            </w:r>
            <w:r w:rsidRPr="00A5417D">
              <w:rPr>
                <w:sz w:val="16"/>
                <w:szCs w:val="16"/>
              </w:rPr>
              <w:t xml:space="preserve"> a to v rozsahu nezbytném pro umožnění obsluhy vlečky č. 3198 v ŽST Hradec Králové-Slezské Předměstí z ŽST Týniště nad Orlicí, viz příloha 3.001 ZOV B.8 PDPS</w:t>
            </w:r>
          </w:p>
        </w:tc>
        <w:tc>
          <w:tcPr>
            <w:tcW w:w="2552" w:type="dxa"/>
            <w:vAlign w:val="top"/>
          </w:tcPr>
          <w:p w14:paraId="4FB2EE86" w14:textId="3597574F"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pPr>
            <w:r w:rsidRPr="00A5417D">
              <w:rPr>
                <w:sz w:val="16"/>
                <w:szCs w:val="16"/>
              </w:rPr>
              <w:t>zahájení výluky 1.2.2028, viz Harmonogram výluk (příloha 3.001 ZOV B.8 PDPS)</w:t>
            </w:r>
          </w:p>
        </w:tc>
      </w:tr>
      <w:tr w:rsidR="0016497C" w:rsidRPr="007D48AE" w14:paraId="28E7CB2E" w14:textId="77777777" w:rsidTr="00717462">
        <w:tc>
          <w:tcPr>
            <w:cnfStyle w:val="001000000000" w:firstRow="0" w:lastRow="0" w:firstColumn="1" w:lastColumn="0" w:oddVBand="0" w:evenVBand="0" w:oddHBand="0" w:evenHBand="0" w:firstRowFirstColumn="0" w:firstRowLastColumn="0" w:lastRowFirstColumn="0" w:lastRowLastColumn="0"/>
            <w:tcW w:w="1134" w:type="dxa"/>
            <w:vAlign w:val="top"/>
          </w:tcPr>
          <w:p w14:paraId="39924059" w14:textId="62E8AF57" w:rsidR="0016497C" w:rsidRPr="003432B6" w:rsidRDefault="0016497C" w:rsidP="0016497C">
            <w:pPr>
              <w:pStyle w:val="Tabulka-7"/>
              <w:rPr>
                <w:sz w:val="16"/>
                <w:szCs w:val="16"/>
              </w:rPr>
            </w:pPr>
            <w:r w:rsidRPr="003432B6">
              <w:rPr>
                <w:sz w:val="16"/>
                <w:szCs w:val="16"/>
              </w:rPr>
              <w:t>Milník č. 2</w:t>
            </w:r>
          </w:p>
        </w:tc>
        <w:tc>
          <w:tcPr>
            <w:tcW w:w="5131" w:type="dxa"/>
            <w:vAlign w:val="top"/>
          </w:tcPr>
          <w:p w14:paraId="3ABB6143" w14:textId="169B5723"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40104A">
              <w:rPr>
                <w:sz w:val="16"/>
                <w:szCs w:val="16"/>
              </w:rPr>
              <w:t xml:space="preserve">Předání objektů Stavebního postupu č. 4 a zahájení prací na Stavebním postupu č. 5a části Infrastruktura, a to v rozsahu nezbytném pro umožnění obsluhy vlečky č. 3198 v ŽST Hradec Králové-Slezské Předměstí z ŽST Hradec Králové hl.n., viz příloha 3.001 ZOV B.8 PDPS </w:t>
            </w:r>
          </w:p>
        </w:tc>
        <w:tc>
          <w:tcPr>
            <w:tcW w:w="2552" w:type="dxa"/>
            <w:vAlign w:val="top"/>
          </w:tcPr>
          <w:p w14:paraId="418F1364" w14:textId="51202EA8"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40104A">
              <w:rPr>
                <w:sz w:val="16"/>
                <w:szCs w:val="16"/>
              </w:rPr>
              <w:t>ukončení výluky 16.12.2028, zahájení následné výluky 17.12.2028, viz Harmonogram výluk (příloha 3.001 ZOV B.8 PDPS)</w:t>
            </w:r>
          </w:p>
        </w:tc>
      </w:tr>
      <w:tr w:rsidR="0016497C" w:rsidRPr="00E36BED" w14:paraId="06C1255F" w14:textId="77777777" w:rsidTr="00717462">
        <w:tc>
          <w:tcPr>
            <w:cnfStyle w:val="001000000000" w:firstRow="0" w:lastRow="0" w:firstColumn="1" w:lastColumn="0" w:oddVBand="0" w:evenVBand="0" w:oddHBand="0" w:evenHBand="0" w:firstRowFirstColumn="0" w:firstRowLastColumn="0" w:lastRowFirstColumn="0" w:lastRowLastColumn="0"/>
            <w:tcW w:w="1134" w:type="dxa"/>
            <w:vAlign w:val="top"/>
          </w:tcPr>
          <w:p w14:paraId="5B9732E6" w14:textId="3D0DFD92" w:rsidR="0016497C" w:rsidRPr="003432B6" w:rsidRDefault="0016497C" w:rsidP="0016497C">
            <w:pPr>
              <w:pStyle w:val="Tabulka-7"/>
              <w:rPr>
                <w:sz w:val="16"/>
                <w:szCs w:val="16"/>
              </w:rPr>
            </w:pPr>
            <w:r w:rsidRPr="003432B6">
              <w:rPr>
                <w:sz w:val="16"/>
                <w:szCs w:val="16"/>
              </w:rPr>
              <w:t>Milník č. 3</w:t>
            </w:r>
          </w:p>
        </w:tc>
        <w:tc>
          <w:tcPr>
            <w:tcW w:w="5131" w:type="dxa"/>
            <w:vAlign w:val="top"/>
          </w:tcPr>
          <w:p w14:paraId="52888848" w14:textId="749A4CBE"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40104A">
              <w:rPr>
                <w:sz w:val="16"/>
                <w:szCs w:val="16"/>
              </w:rPr>
              <w:t>Uvedení do Zkušebního provozu po dokončení Stavebního postupu č. 5d části Infrastruktura, viz příloha 3.001 ZOV B.8 PDPS</w:t>
            </w:r>
          </w:p>
        </w:tc>
        <w:tc>
          <w:tcPr>
            <w:tcW w:w="2552" w:type="dxa"/>
            <w:vAlign w:val="top"/>
          </w:tcPr>
          <w:p w14:paraId="5AE10D1E" w14:textId="61959A45" w:rsidR="0016497C" w:rsidRPr="003432B6" w:rsidRDefault="0016497C" w:rsidP="0016497C">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40104A">
              <w:rPr>
                <w:sz w:val="16"/>
                <w:szCs w:val="16"/>
              </w:rPr>
              <w:t>ukončení výluky 17.12.2029, viz Harmonogram výluk (příloha 3.001 ZOV B.8 PDPS)</w:t>
            </w:r>
          </w:p>
        </w:tc>
      </w:tr>
    </w:tbl>
    <w:p w14:paraId="1BEB2DF8" w14:textId="77777777" w:rsidR="00717462" w:rsidRDefault="00717462" w:rsidP="00717462">
      <w:pPr>
        <w:pStyle w:val="PNTextPoznmkazelen"/>
      </w:pPr>
    </w:p>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313B8C" w:rsidRDefault="000E4F66" w:rsidP="00D220E2">
      <w:pPr>
        <w:pStyle w:val="Odrka1-1"/>
        <w:tabs>
          <w:tab w:val="clear" w:pos="1077"/>
          <w:tab w:val="left" w:pos="708"/>
        </w:tabs>
        <w:spacing w:before="120"/>
        <w:ind w:left="0" w:firstLine="0"/>
      </w:pPr>
      <w:bookmarkStart w:id="6" w:name="_Hlk176770378"/>
      <w:bookmarkStart w:id="7" w:name="_Hlk176770056"/>
      <w:r w:rsidRPr="00313B8C">
        <w:t xml:space="preserve">Za odstavec 3 </w:t>
      </w:r>
      <w:r w:rsidR="0013343A" w:rsidRPr="00313B8C">
        <w:t xml:space="preserve">Pod-článku </w:t>
      </w:r>
      <w:r w:rsidR="007D0F31" w:rsidRPr="00313B8C">
        <w:t>4.</w:t>
      </w:r>
      <w:r w:rsidRPr="00313B8C">
        <w:t xml:space="preserve">30 </w:t>
      </w:r>
      <w:r w:rsidR="0013343A" w:rsidRPr="00313B8C">
        <w:t xml:space="preserve">se </w:t>
      </w:r>
      <w:r w:rsidRPr="00313B8C">
        <w:t>vkládá následující věta</w:t>
      </w:r>
      <w:r w:rsidR="0013343A" w:rsidRPr="00313B8C">
        <w:t>:</w:t>
      </w:r>
    </w:p>
    <w:bookmarkEnd w:id="6"/>
    <w:p w14:paraId="24D93E46" w14:textId="13FAF2B4" w:rsidR="00D220E2" w:rsidRPr="00313B8C" w:rsidRDefault="000E4F66" w:rsidP="00D220E2">
      <w:pPr>
        <w:pStyle w:val="Odrka1-1"/>
        <w:tabs>
          <w:tab w:val="clear" w:pos="1077"/>
          <w:tab w:val="left" w:pos="708"/>
        </w:tabs>
        <w:spacing w:before="120"/>
        <w:ind w:left="0" w:firstLine="0"/>
        <w:rPr>
          <w:b/>
        </w:rPr>
      </w:pPr>
      <w:r w:rsidRPr="00313B8C">
        <w:t>„</w:t>
      </w:r>
      <w:r w:rsidR="00D220E2" w:rsidRPr="00313B8C">
        <w:t>Probíhá-li Dodatečná výluka trakčního vedení traťové koleje nad vyloučenou kolejí, úplata za službu za výluku trakčního vedení traťové koleje se neuplatní.</w:t>
      </w:r>
      <w:r w:rsidRPr="00313B8C">
        <w:t>“</w:t>
      </w:r>
    </w:p>
    <w:bookmarkEnd w:id="7"/>
    <w:p w14:paraId="42287134" w14:textId="108DF4F3" w:rsidR="0056171D" w:rsidRPr="00313B8C" w:rsidRDefault="0056171D" w:rsidP="0056171D">
      <w:pPr>
        <w:pStyle w:val="Odrka1-1"/>
        <w:tabs>
          <w:tab w:val="clear" w:pos="1077"/>
          <w:tab w:val="left" w:pos="708"/>
        </w:tabs>
        <w:spacing w:before="120"/>
        <w:ind w:left="0" w:firstLine="0"/>
      </w:pPr>
      <w:r w:rsidRPr="00313B8C">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313B8C">
        <w:t>„Probíhá-li Překročená výluka trakčního vedení traťové koleje nad vyloučenou kolejí, úplata za službu za výluku trakčního vedení traťové koleje se neuplatní.“</w:t>
      </w:r>
    </w:p>
    <w:p w14:paraId="5F9C6267" w14:textId="77777777" w:rsidR="00F74353" w:rsidRPr="00F27598" w:rsidRDefault="00F74353" w:rsidP="00F74353">
      <w:pPr>
        <w:pStyle w:val="Odrka1-1"/>
        <w:tabs>
          <w:tab w:val="clear" w:pos="1077"/>
          <w:tab w:val="left" w:pos="708"/>
        </w:tabs>
        <w:spacing w:before="120"/>
        <w:ind w:left="0" w:firstLine="0"/>
        <w:rPr>
          <w:b/>
          <w:sz w:val="20"/>
          <w:szCs w:val="20"/>
        </w:rPr>
      </w:pPr>
      <w:r w:rsidRPr="00F27598">
        <w:rPr>
          <w:b/>
          <w:sz w:val="20"/>
          <w:szCs w:val="20"/>
        </w:rPr>
        <w:t>6.9 Personál zhotovitele</w:t>
      </w:r>
    </w:p>
    <w:p w14:paraId="0D77FFF5" w14:textId="77777777" w:rsidR="00F74353" w:rsidRPr="00F27598" w:rsidRDefault="00F74353" w:rsidP="00F74353">
      <w:pPr>
        <w:pStyle w:val="Odrka1-1"/>
        <w:tabs>
          <w:tab w:val="clear" w:pos="1077"/>
          <w:tab w:val="left" w:pos="708"/>
        </w:tabs>
        <w:spacing w:before="120"/>
        <w:ind w:left="0" w:firstLine="0"/>
      </w:pPr>
      <w:r w:rsidRPr="00F27598">
        <w:t xml:space="preserve">V pátém odstavci Pod-článku 6.9 se slovní spojení „originály nebo úředně ověřené“ vypouští bez náhrady. </w:t>
      </w:r>
    </w:p>
    <w:p w14:paraId="4A77DE5B" w14:textId="0180DCFA" w:rsidR="00895CD0" w:rsidRDefault="00313D60" w:rsidP="0056171D">
      <w:pPr>
        <w:pStyle w:val="Odrka1-1"/>
        <w:tabs>
          <w:tab w:val="clear" w:pos="1077"/>
          <w:tab w:val="left" w:pos="708"/>
        </w:tabs>
        <w:spacing w:before="120"/>
        <w:ind w:left="0" w:firstLine="0"/>
        <w:rPr>
          <w:b/>
        </w:rPr>
      </w:pPr>
      <w:r w:rsidRPr="00313D60">
        <w:rPr>
          <w:b/>
        </w:rPr>
        <w:t>7.9 Dokumenty související s předáním Díla</w:t>
      </w:r>
    </w:p>
    <w:p w14:paraId="0226A96A" w14:textId="77777777" w:rsidR="00313D60" w:rsidRPr="005F6215" w:rsidRDefault="00313D60" w:rsidP="00313D60">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353F3836" w14:textId="77777777" w:rsidR="00E66C2D" w:rsidRPr="005F6215" w:rsidRDefault="00E66C2D" w:rsidP="00E66C2D">
      <w:pPr>
        <w:pStyle w:val="PNTextzkladn"/>
      </w:pPr>
      <w:r w:rsidRPr="00247519">
        <w:t>Zhotovitel bude postupovat v souladu s odst. 4.5.3 ZTP a na vlastní náklady zajistí činnosti oznámeného subjektu a v souladu s TSI CCS zajistí buď vydání nového nebo aktualizaci stávajícího ES certifikátu o ověření subsystému, nebo zajištění vydání Posouzení změny subsystému oznámeným subjektem jako dopl</w:t>
      </w:r>
      <w:r w:rsidRPr="005F6215">
        <w:t>ňku stávajícího ES certifikátu o ověření subsystému, a to pro Dílo jako celek v rozsahu vyžadovaném příslušnými právními předpisy a</w:t>
      </w:r>
      <w:r>
        <w:t> </w:t>
      </w:r>
      <w:r w:rsidRPr="005F6215">
        <w:t>TSI.</w:t>
      </w:r>
      <w:r>
        <w:t xml:space="preserve"> </w:t>
      </w:r>
    </w:p>
    <w:p w14:paraId="555C3BD1" w14:textId="4AFFD5DE" w:rsidR="00E66C2D" w:rsidRPr="005F6215" w:rsidRDefault="00E66C2D" w:rsidP="00E66C2D">
      <w:pPr>
        <w:pStyle w:val="PNTextzkladn"/>
      </w:pPr>
      <w:r w:rsidRPr="005F6215">
        <w:lastRenderedPageBreak/>
        <w:t xml:space="preserve">Za účelem zajištění výše uvedeného je Zhotovitel oprávněn požadovat a Objednatel zajistí, aby zhotovitel </w:t>
      </w:r>
      <w:r w:rsidRPr="007D48AE">
        <w:t>díla Energetika</w:t>
      </w:r>
      <w:r w:rsidR="007D48AE" w:rsidRPr="007D48AE">
        <w:t xml:space="preserve">, </w:t>
      </w:r>
      <w:r w:rsidRPr="007D48AE">
        <w:t>zhotovitel díla Zabezpečovací</w:t>
      </w:r>
      <w:r w:rsidR="007D48AE" w:rsidRPr="007D48AE">
        <w:t xml:space="preserve"> a sdělovací</w:t>
      </w:r>
      <w:r w:rsidRPr="007D48AE">
        <w:t xml:space="preserve"> zařízení </w:t>
      </w:r>
      <w:r w:rsidR="007D48AE" w:rsidRPr="007D48AE">
        <w:t>a CDP Praha</w:t>
      </w:r>
      <w:r w:rsidR="00C1327E" w:rsidRPr="007D48AE">
        <w:t xml:space="preserve">, </w:t>
      </w:r>
      <w:r w:rsidRPr="007D48AE">
        <w:t>poskytli</w:t>
      </w:r>
      <w:r w:rsidRPr="005F6215">
        <w:t xml:space="preserve"> Zhotoviteli veškeré podklady, doklady a součinnost nezbytné pro proces ověření subsystému / posouzení změny subsystému, a to v plné součinnosti mezi sebou a se Zhotovitelem. Tyto podklady musí být Zhotoviteli poskytnuty vždy v rozsahu odpovídajícím </w:t>
      </w:r>
      <w:r>
        <w:t>příslušnému dílu</w:t>
      </w:r>
      <w:r w:rsidRPr="005F6215">
        <w:t xml:space="preserve"> (</w:t>
      </w:r>
      <w:r w:rsidRPr="007D48AE">
        <w:t>zejména Energetika</w:t>
      </w:r>
      <w:r w:rsidR="007D48AE" w:rsidRPr="007D48AE">
        <w:t xml:space="preserve">, </w:t>
      </w:r>
      <w:r w:rsidRPr="007D48AE">
        <w:t xml:space="preserve">Zabezpečovací </w:t>
      </w:r>
      <w:r w:rsidR="007D48AE" w:rsidRPr="007D48AE">
        <w:t xml:space="preserve">a sdělovací </w:t>
      </w:r>
      <w:r w:rsidRPr="007D48AE">
        <w:t>zařízení</w:t>
      </w:r>
      <w:r w:rsidR="00C1327E" w:rsidRPr="007D48AE">
        <w:t xml:space="preserve"> </w:t>
      </w:r>
      <w:r w:rsidR="007D48AE" w:rsidRPr="007D48AE">
        <w:t>a CDP Praha</w:t>
      </w:r>
      <w:r w:rsidRPr="005F6215">
        <w:t>) tak, aby Zhotovitel mohl v souladu s TSI CCS splnit požadavky na</w:t>
      </w:r>
      <w:r>
        <w:t> </w:t>
      </w:r>
      <w:r w:rsidRPr="005F6215">
        <w:t>interoperabilitu bez omezení.</w:t>
      </w:r>
    </w:p>
    <w:p w14:paraId="4E6FB6B6" w14:textId="058FAC73" w:rsidR="00E66C2D" w:rsidRDefault="00E66C2D" w:rsidP="00E66C2D">
      <w:pPr>
        <w:pStyle w:val="PNTextzkladn"/>
      </w:pPr>
      <w:r w:rsidRPr="005F6215">
        <w:t>Předané certifikáty musí být bez jakéhokoliv omezení a musí se vztahovat na celé Dílo. Zhotovitel zajistí koordinaci a řízení předávání podkladů tak, aby vydané certifikáty nebyly omezeny z</w:t>
      </w:r>
      <w:r>
        <w:t> </w:t>
      </w:r>
      <w:r w:rsidRPr="005F6215">
        <w:t xml:space="preserve">důvodů na straně kterékoliv ze zhotovitelů. Podklady a doklady nezbytné k zajištění výše uvedeného ES certifikátu o ověření subsystému, resp. Posouzení změny subsystému, poskytne zhotovitel </w:t>
      </w:r>
      <w:r w:rsidRPr="007D48AE">
        <w:t>díla Energetika</w:t>
      </w:r>
      <w:r w:rsidR="007D48AE" w:rsidRPr="007D48AE">
        <w:t xml:space="preserve">, </w:t>
      </w:r>
      <w:r w:rsidRPr="007D48AE">
        <w:t xml:space="preserve">zhotovitel díla Zabezpečovací </w:t>
      </w:r>
      <w:r w:rsidR="007D48AE" w:rsidRPr="007D48AE">
        <w:t xml:space="preserve">a sdělovací </w:t>
      </w:r>
      <w:r w:rsidRPr="007D48AE">
        <w:t>zařízení</w:t>
      </w:r>
      <w:r w:rsidR="00D93CC5">
        <w:t>,</w:t>
      </w:r>
      <w:r w:rsidR="00C1327E" w:rsidRPr="007D48AE">
        <w:t xml:space="preserve"> </w:t>
      </w:r>
      <w:r w:rsidR="00D93CC5">
        <w:t xml:space="preserve">jehož součástí je i </w:t>
      </w:r>
      <w:r w:rsidR="00D93CC5" w:rsidRPr="005C0B4D">
        <w:t>vybavení nového sálu CDP Praha</w:t>
      </w:r>
      <w:r w:rsidR="007D48AE" w:rsidRPr="007D48AE">
        <w:t xml:space="preserve">. </w:t>
      </w:r>
      <w:r w:rsidRPr="007D48AE">
        <w:t xml:space="preserve">Zhotoviteli nejpozději do jednoho měsíce po uvedení příslušné části díla (Energetika, Zabezpečovací </w:t>
      </w:r>
      <w:r w:rsidR="007D48AE" w:rsidRPr="007D48AE">
        <w:t xml:space="preserve">a sdělovací </w:t>
      </w:r>
      <w:r w:rsidRPr="007D48AE">
        <w:t>zařízení</w:t>
      </w:r>
      <w:r w:rsidR="00D93CC5">
        <w:t>,</w:t>
      </w:r>
      <w:r w:rsidR="007D48AE" w:rsidRPr="007D48AE">
        <w:t xml:space="preserve"> </w:t>
      </w:r>
      <w:r w:rsidR="00D93CC5">
        <w:t xml:space="preserve">jehož součástí je i </w:t>
      </w:r>
      <w:r w:rsidR="00D93CC5" w:rsidRPr="005C0B4D">
        <w:t>vybavení nového sálu CDP Praha</w:t>
      </w:r>
      <w:r w:rsidRPr="007D48AE">
        <w:t>) do Zkušebního provozu; vyžádá-li si oznámený/notifikovaný subjekt nebo Zhotovitel</w:t>
      </w:r>
      <w:r w:rsidRPr="005F6215">
        <w:t xml:space="preserve"> doplnění či upřesnění podkladů, poskytnou je bez zbytečného odkladu.</w:t>
      </w:r>
    </w:p>
    <w:p w14:paraId="7A65B081" w14:textId="3F2D4A7A" w:rsidR="00E66C2D" w:rsidRPr="00A34C5B" w:rsidRDefault="00E66C2D" w:rsidP="00A34C5B">
      <w:pPr>
        <w:pStyle w:val="PNTextzkladn"/>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w:t>
      </w:r>
      <w:r w:rsidRPr="00247519">
        <w:t>nepředal svou dílčí DSPS řádně a včas; v takovém případě je Zhotovitel povinen bez zbytečného odkladu oznámit nečinnost takového zhotovitele Správci stavby postupem dle odst. 5.2.3 ZTP.</w:t>
      </w:r>
      <w:r w:rsidR="00491515" w:rsidRPr="00491515">
        <w:rPr>
          <w:i/>
          <w:iCs/>
          <w:color w:val="00B050"/>
        </w:rPr>
        <w:t xml:space="preserve"> </w:t>
      </w:r>
    </w:p>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A5FAE14"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A34C5B" w:rsidRPr="00A34C5B">
        <w:rPr>
          <w:b/>
          <w:bCs/>
        </w:rPr>
        <w:t>41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005BBA38" w14:textId="77777777" w:rsidR="002F1871" w:rsidRDefault="002F1871" w:rsidP="002F1871">
      <w:pPr>
        <w:pStyle w:val="PNTextzkladn"/>
      </w:pPr>
      <w:r>
        <w:t>Pod-článek 8.3 [</w:t>
      </w:r>
      <w:r w:rsidRPr="008A3C3D">
        <w:rPr>
          <w:i/>
          <w:iCs/>
        </w:rPr>
        <w:t>Harmonogram</w:t>
      </w:r>
      <w:r>
        <w:t>] se doplňuje o následující ustanovení:</w:t>
      </w:r>
    </w:p>
    <w:p w14:paraId="5A039570" w14:textId="7A24CE51" w:rsidR="002F1871" w:rsidRDefault="002F1871" w:rsidP="002F187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5688D223" w14:textId="77777777" w:rsidR="002F1871" w:rsidRDefault="002F1871" w:rsidP="002F187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w:t>
      </w:r>
      <w:r>
        <w:lastRenderedPageBreak/>
        <w:t xml:space="preserve">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59F278E2" w14:textId="77777777" w:rsidR="002F1871" w:rsidRDefault="002F1871" w:rsidP="002F187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46144CB8" w14:textId="77777777" w:rsidR="002F1871" w:rsidRDefault="002F1871" w:rsidP="002F187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13D007C9" w14:textId="77777777" w:rsidR="002F1871" w:rsidRDefault="002F1871" w:rsidP="002F1871">
      <w:pPr>
        <w:pStyle w:val="PNTextzkladn"/>
      </w:pPr>
      <w:r>
        <w:t>Náklady na zajištění koordinace, zpracování Koordinovaného harmonogramu a koordinaci výlukových činností podle tohoto článku jsou součástí smluvní ceny.</w:t>
      </w:r>
    </w:p>
    <w:p w14:paraId="2EC774CD" w14:textId="77777777" w:rsidR="002F1871" w:rsidRPr="001F4C4A" w:rsidRDefault="002F1871" w:rsidP="002F187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lastRenderedPageBreak/>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064E22F7"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realizaci pro přísluš</w:t>
      </w:r>
      <w:r w:rsidRPr="00657663">
        <w:t xml:space="preserve">né po sobě jdoucí 3 kalendářní měsíce dle podrobného Harmonogramu, max. však vždy ve výši rovnající se </w:t>
      </w:r>
      <w:r w:rsidR="00A34C5B" w:rsidRPr="00657663">
        <w:t>20</w:t>
      </w:r>
      <w:r w:rsidRPr="00657663">
        <w:t xml:space="preserve"> % smluvní hodnoty</w:t>
      </w:r>
      <w:r w:rsidRPr="00D42C7E">
        <w:t xml:space="preserve">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lastRenderedPageBreak/>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645A257" w14:textId="77777777" w:rsidR="00657663" w:rsidRPr="003124C5" w:rsidRDefault="00657663" w:rsidP="00657663">
      <w:pPr>
        <w:pStyle w:val="Textbezodsazen"/>
        <w:rPr>
          <w:rFonts w:asciiTheme="minorHAnsi" w:hAnsiTheme="minorHAnsi"/>
        </w:rPr>
      </w:pPr>
      <w:r w:rsidRPr="003124C5">
        <w:rPr>
          <w:rFonts w:asciiTheme="minorHAnsi" w:hAnsiTheme="minorHAnsi"/>
        </w:rPr>
        <w:t>Technologické zařízení a Materiály k zaplacení při dodání na Staveniště 14.5 (c)</w:t>
      </w:r>
    </w:p>
    <w:p w14:paraId="4871D8F1" w14:textId="77777777" w:rsidR="00657663" w:rsidRPr="002C03F5" w:rsidRDefault="00657663" w:rsidP="00657663">
      <w:pPr>
        <w:pStyle w:val="Textbezodsazen"/>
        <w:numPr>
          <w:ilvl w:val="0"/>
          <w:numId w:val="15"/>
        </w:numPr>
        <w:rPr>
          <w:iCs/>
        </w:rPr>
      </w:pPr>
      <w:r w:rsidRPr="002C03F5">
        <w:rPr>
          <w:iCs/>
        </w:rPr>
        <w:t>železniční svršek (např. výhybky, výhybkové pražce, drobné kolejivo);</w:t>
      </w:r>
    </w:p>
    <w:p w14:paraId="529C809F" w14:textId="77777777" w:rsidR="00657663" w:rsidRPr="002C03F5" w:rsidRDefault="00657663" w:rsidP="00657663">
      <w:pPr>
        <w:pStyle w:val="Textbezodsazen"/>
        <w:numPr>
          <w:ilvl w:val="0"/>
          <w:numId w:val="15"/>
        </w:numPr>
        <w:rPr>
          <w:iCs/>
        </w:rPr>
      </w:pPr>
      <w:r w:rsidRPr="002C03F5">
        <w:rPr>
          <w:iCs/>
        </w:rPr>
        <w:t>železní přejezdy (např. výstražníky, sloupky, konstrukce vozovky);</w:t>
      </w:r>
    </w:p>
    <w:p w14:paraId="58FF4341" w14:textId="77777777" w:rsidR="00657663" w:rsidRPr="002C03F5" w:rsidRDefault="00657663" w:rsidP="00657663">
      <w:pPr>
        <w:pStyle w:val="Textbezodsazen"/>
        <w:numPr>
          <w:ilvl w:val="0"/>
          <w:numId w:val="15"/>
        </w:numPr>
        <w:rPr>
          <w:iCs/>
        </w:rPr>
      </w:pPr>
      <w:r w:rsidRPr="002C03F5">
        <w:rPr>
          <w:iCs/>
        </w:rPr>
        <w:t>pozemní objekty (např. izolační systémy, materiál obvodových stěn, výplně otvorů, krytiny, vybavení objektů, klempířské konstrukce);</w:t>
      </w:r>
    </w:p>
    <w:p w14:paraId="53C3F93E" w14:textId="77777777" w:rsidR="00657663" w:rsidRPr="00D44767" w:rsidRDefault="00657663" w:rsidP="00657663">
      <w:pPr>
        <w:pStyle w:val="Textbezodsazen"/>
        <w:numPr>
          <w:ilvl w:val="0"/>
          <w:numId w:val="15"/>
        </w:numPr>
      </w:pPr>
      <w:r w:rsidRPr="006D5239">
        <w:rPr>
          <w:iCs/>
        </w:rPr>
        <w:t>pozemní komunikace (např. části odvodnění, konstrukcí vrstvy, bezpečnostní prvky)</w:t>
      </w:r>
      <w:r>
        <w:rPr>
          <w:iCs/>
        </w:rPr>
        <w:t>.</w:t>
      </w:r>
    </w:p>
    <w:p w14:paraId="203D9731" w14:textId="77777777" w:rsidR="00657663" w:rsidRPr="006D5239" w:rsidRDefault="00657663" w:rsidP="00657663">
      <w:pPr>
        <w:pStyle w:val="Text2-1"/>
        <w:numPr>
          <w:ilvl w:val="0"/>
          <w:numId w:val="0"/>
        </w:numPr>
        <w:ind w:left="360"/>
      </w:pPr>
      <w:r w:rsidRPr="00CB117A">
        <w:rPr>
          <w:rFonts w:eastAsia="Calibri" w:cs="Calibri"/>
        </w:rPr>
        <w:t>Platbu za Technologická zařízení a Materiály v jednotlivých letech výstavby lze uplatnit pouze na Pokyn Správce stavby nebo s jeho souhlasem.</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7DD44F44"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lastRenderedPageBreak/>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8"/>
      <w:footerReference w:type="default" r:id="rId19"/>
      <w:headerReference w:type="first" r:id="rId20"/>
      <w:footerReference w:type="first" r:id="rId21"/>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EA26A" w14:textId="77777777" w:rsidR="00FD2550" w:rsidRDefault="00FD2550" w:rsidP="00962258">
      <w:pPr>
        <w:spacing w:after="0" w:line="240" w:lineRule="auto"/>
      </w:pPr>
      <w:r>
        <w:separator/>
      </w:r>
    </w:p>
  </w:endnote>
  <w:endnote w:type="continuationSeparator" w:id="0">
    <w:p w14:paraId="193E81DF" w14:textId="77777777" w:rsidR="00FD2550" w:rsidRDefault="00FD255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4556F5EE" w14:textId="6AF16931" w:rsidR="00643E75" w:rsidRDefault="00643E75" w:rsidP="00643E75">
          <w:pPr>
            <w:pStyle w:val="Zpatvlevo"/>
          </w:pPr>
          <w:r>
            <w:t>„Modernizace traťového úseku Hradec Králové (mimo) - Týniště nad Orlicí (mimo)“ - INFRASTRUKTURA</w:t>
          </w:r>
        </w:p>
        <w:p w14:paraId="13155036" w14:textId="36AB37DE"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26641E" w:rsidRPr="0026641E">
            <w:rPr>
              <w:bCs/>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479269D6" w:rsidR="004E17CD" w:rsidRDefault="004E17CD" w:rsidP="007213E4">
          <w:pPr>
            <w:pStyle w:val="Zpatvpravo"/>
          </w:pPr>
          <w:r w:rsidRPr="007213E4">
            <w:t>Příloha</w:t>
          </w:r>
          <w:r>
            <w:t xml:space="preserve"> k</w:t>
          </w:r>
          <w:r w:rsidR="00643E75">
            <w:t> </w:t>
          </w:r>
          <w:r>
            <w:t>nabídce</w:t>
          </w:r>
        </w:p>
        <w:p w14:paraId="7CF327A0" w14:textId="4FA7A36F" w:rsidR="00643E75" w:rsidRDefault="00643E75" w:rsidP="00643E75">
          <w:pPr>
            <w:pStyle w:val="Zpatvpravo"/>
          </w:pPr>
          <w:r>
            <w:t>„Modernizace traťového úseku Hradec Králové (mimo) - Týniště nad Orlicí (mimo)“ - INFRASTRUKTURA</w:t>
          </w:r>
        </w:p>
        <w:p w14:paraId="41684AB2" w14:textId="75306BA3"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26641E" w:rsidRPr="0026641E">
            <w:rPr>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4ADD" w14:textId="044D5DB2" w:rsidR="00643E75" w:rsidRPr="00643E75" w:rsidRDefault="00643E75" w:rsidP="00643E75">
    <w:pPr>
      <w:pStyle w:val="Zpat"/>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26641E" w:rsidRPr="0026641E">
      <w:rPr>
        <w:bCs/>
        <w:noProof/>
      </w:rPr>
      <w:cr/>
    </w:r>
    <w:r w:rsidRPr="00967F7C">
      <w:rPr>
        <w:b/>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6CF3" w14:textId="77777777" w:rsidR="00FD2550" w:rsidRDefault="00FD2550" w:rsidP="00962258">
      <w:pPr>
        <w:spacing w:after="0" w:line="240" w:lineRule="auto"/>
      </w:pPr>
      <w:r>
        <w:separator/>
      </w:r>
    </w:p>
  </w:footnote>
  <w:footnote w:type="continuationSeparator" w:id="0">
    <w:p w14:paraId="2945AB37" w14:textId="77777777" w:rsidR="00FD2550" w:rsidRDefault="00FD255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6E381AFA"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25057A2"/>
    <w:multiLevelType w:val="hybridMultilevel"/>
    <w:tmpl w:val="33244D82"/>
    <w:lvl w:ilvl="0" w:tplc="42EE2132">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D51A05"/>
    <w:multiLevelType w:val="hybridMultilevel"/>
    <w:tmpl w:val="C2F6CBBA"/>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070991"/>
    <w:multiLevelType w:val="multilevel"/>
    <w:tmpl w:val="CABE99FC"/>
    <w:numStyleLink w:val="ListNumbermultilevel"/>
  </w:abstractNum>
  <w:num w:numId="1" w16cid:durableId="1127745746">
    <w:abstractNumId w:val="4"/>
  </w:num>
  <w:num w:numId="2" w16cid:durableId="1291743582">
    <w:abstractNumId w:val="1"/>
  </w:num>
  <w:num w:numId="3" w16cid:durableId="1234506270">
    <w:abstractNumId w:val="12"/>
  </w:num>
  <w:num w:numId="4" w16cid:durableId="1357191236">
    <w:abstractNumId w:val="5"/>
  </w:num>
  <w:num w:numId="5" w16cid:durableId="459031616">
    <w:abstractNumId w:val="8"/>
  </w:num>
  <w:num w:numId="6" w16cid:durableId="1231309504">
    <w:abstractNumId w:val="11"/>
  </w:num>
  <w:num w:numId="7" w16cid:durableId="1673411951">
    <w:abstractNumId w:val="6"/>
  </w:num>
  <w:num w:numId="8" w16cid:durableId="1950695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8"/>
  </w:num>
  <w:num w:numId="11" w16cid:durableId="657150525">
    <w:abstractNumId w:val="0"/>
  </w:num>
  <w:num w:numId="12" w16cid:durableId="305863415">
    <w:abstractNumId w:val="10"/>
  </w:num>
  <w:num w:numId="13" w16cid:durableId="81689439">
    <w:abstractNumId w:val="7"/>
  </w:num>
  <w:num w:numId="14" w16cid:durableId="2015834788">
    <w:abstractNumId w:val="3"/>
  </w:num>
  <w:num w:numId="15" w16cid:durableId="18392997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5616"/>
    <w:rsid w:val="00005653"/>
    <w:rsid w:val="000065DF"/>
    <w:rsid w:val="000077E8"/>
    <w:rsid w:val="00011269"/>
    <w:rsid w:val="00011361"/>
    <w:rsid w:val="0001183F"/>
    <w:rsid w:val="00016015"/>
    <w:rsid w:val="00017F3C"/>
    <w:rsid w:val="00020097"/>
    <w:rsid w:val="00023076"/>
    <w:rsid w:val="00024ACE"/>
    <w:rsid w:val="0002687D"/>
    <w:rsid w:val="00030170"/>
    <w:rsid w:val="000308B1"/>
    <w:rsid w:val="00031645"/>
    <w:rsid w:val="00041EC8"/>
    <w:rsid w:val="00044C35"/>
    <w:rsid w:val="000519C9"/>
    <w:rsid w:val="000543DB"/>
    <w:rsid w:val="00061045"/>
    <w:rsid w:val="0006588D"/>
    <w:rsid w:val="00065CBD"/>
    <w:rsid w:val="000670FA"/>
    <w:rsid w:val="00067338"/>
    <w:rsid w:val="00067A5E"/>
    <w:rsid w:val="00070BC9"/>
    <w:rsid w:val="000719BB"/>
    <w:rsid w:val="00071A0E"/>
    <w:rsid w:val="00072A65"/>
    <w:rsid w:val="00072C1E"/>
    <w:rsid w:val="00073857"/>
    <w:rsid w:val="00080EC0"/>
    <w:rsid w:val="00087921"/>
    <w:rsid w:val="000959D5"/>
    <w:rsid w:val="00097CAC"/>
    <w:rsid w:val="000A7344"/>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217B"/>
    <w:rsid w:val="000F4591"/>
    <w:rsid w:val="00103BEA"/>
    <w:rsid w:val="00105CAC"/>
    <w:rsid w:val="00112085"/>
    <w:rsid w:val="00112864"/>
    <w:rsid w:val="00114472"/>
    <w:rsid w:val="00114988"/>
    <w:rsid w:val="001149ED"/>
    <w:rsid w:val="00115069"/>
    <w:rsid w:val="001150F2"/>
    <w:rsid w:val="001174DF"/>
    <w:rsid w:val="0012024F"/>
    <w:rsid w:val="00122950"/>
    <w:rsid w:val="00126C15"/>
    <w:rsid w:val="0013343A"/>
    <w:rsid w:val="00145961"/>
    <w:rsid w:val="00146747"/>
    <w:rsid w:val="00146DA1"/>
    <w:rsid w:val="001506E5"/>
    <w:rsid w:val="00150E39"/>
    <w:rsid w:val="00152080"/>
    <w:rsid w:val="00152473"/>
    <w:rsid w:val="001527C5"/>
    <w:rsid w:val="00152D40"/>
    <w:rsid w:val="00154D5A"/>
    <w:rsid w:val="00157862"/>
    <w:rsid w:val="0016497C"/>
    <w:rsid w:val="001656A2"/>
    <w:rsid w:val="001679B8"/>
    <w:rsid w:val="00170EC5"/>
    <w:rsid w:val="00172BDF"/>
    <w:rsid w:val="001747C1"/>
    <w:rsid w:val="00174FB5"/>
    <w:rsid w:val="00175502"/>
    <w:rsid w:val="00175662"/>
    <w:rsid w:val="00177D6B"/>
    <w:rsid w:val="00184A9D"/>
    <w:rsid w:val="00191F90"/>
    <w:rsid w:val="001927B4"/>
    <w:rsid w:val="00193271"/>
    <w:rsid w:val="00194E72"/>
    <w:rsid w:val="00194FE9"/>
    <w:rsid w:val="001965E6"/>
    <w:rsid w:val="001A6C9D"/>
    <w:rsid w:val="001B022A"/>
    <w:rsid w:val="001B0616"/>
    <w:rsid w:val="001B490E"/>
    <w:rsid w:val="001B4E74"/>
    <w:rsid w:val="001C4364"/>
    <w:rsid w:val="001C530B"/>
    <w:rsid w:val="001C645F"/>
    <w:rsid w:val="001C7156"/>
    <w:rsid w:val="001D0F98"/>
    <w:rsid w:val="001E29B2"/>
    <w:rsid w:val="001E34A1"/>
    <w:rsid w:val="001E3C56"/>
    <w:rsid w:val="001E5260"/>
    <w:rsid w:val="001E678E"/>
    <w:rsid w:val="001F40C6"/>
    <w:rsid w:val="001F4C4A"/>
    <w:rsid w:val="00200BEF"/>
    <w:rsid w:val="00204751"/>
    <w:rsid w:val="002071BB"/>
    <w:rsid w:val="00207DF5"/>
    <w:rsid w:val="00207E0A"/>
    <w:rsid w:val="0021172F"/>
    <w:rsid w:val="00212768"/>
    <w:rsid w:val="00214A0D"/>
    <w:rsid w:val="00234038"/>
    <w:rsid w:val="0023464E"/>
    <w:rsid w:val="00235D7C"/>
    <w:rsid w:val="00240B81"/>
    <w:rsid w:val="00240ED7"/>
    <w:rsid w:val="00241DD8"/>
    <w:rsid w:val="00244767"/>
    <w:rsid w:val="00246758"/>
    <w:rsid w:val="00247519"/>
    <w:rsid w:val="00247D01"/>
    <w:rsid w:val="0025033D"/>
    <w:rsid w:val="00250FC0"/>
    <w:rsid w:val="002528CF"/>
    <w:rsid w:val="00252F7E"/>
    <w:rsid w:val="00257D70"/>
    <w:rsid w:val="00260D49"/>
    <w:rsid w:val="00261A5B"/>
    <w:rsid w:val="00262E1C"/>
    <w:rsid w:val="00262E5B"/>
    <w:rsid w:val="00264655"/>
    <w:rsid w:val="0026641E"/>
    <w:rsid w:val="00274B8A"/>
    <w:rsid w:val="00276AFE"/>
    <w:rsid w:val="0028285B"/>
    <w:rsid w:val="00290C4E"/>
    <w:rsid w:val="00291225"/>
    <w:rsid w:val="002922C1"/>
    <w:rsid w:val="00292A35"/>
    <w:rsid w:val="002A1067"/>
    <w:rsid w:val="002A173F"/>
    <w:rsid w:val="002A3B57"/>
    <w:rsid w:val="002B67EF"/>
    <w:rsid w:val="002C31BF"/>
    <w:rsid w:val="002D7FD6"/>
    <w:rsid w:val="002E0CD7"/>
    <w:rsid w:val="002E0CFB"/>
    <w:rsid w:val="002E1628"/>
    <w:rsid w:val="002E1D03"/>
    <w:rsid w:val="002E36F9"/>
    <w:rsid w:val="002E3A3F"/>
    <w:rsid w:val="002E3D9F"/>
    <w:rsid w:val="002E5C7B"/>
    <w:rsid w:val="002E7C3F"/>
    <w:rsid w:val="002F0F70"/>
    <w:rsid w:val="002F1871"/>
    <w:rsid w:val="002F35AF"/>
    <w:rsid w:val="002F4333"/>
    <w:rsid w:val="00305E50"/>
    <w:rsid w:val="00312736"/>
    <w:rsid w:val="00313B8C"/>
    <w:rsid w:val="00313D60"/>
    <w:rsid w:val="00320D15"/>
    <w:rsid w:val="00322AA5"/>
    <w:rsid w:val="003259C2"/>
    <w:rsid w:val="00326E80"/>
    <w:rsid w:val="00327EED"/>
    <w:rsid w:val="00327EEF"/>
    <w:rsid w:val="0033239F"/>
    <w:rsid w:val="003341BC"/>
    <w:rsid w:val="00335156"/>
    <w:rsid w:val="003410A7"/>
    <w:rsid w:val="0034274B"/>
    <w:rsid w:val="003430AE"/>
    <w:rsid w:val="003432B6"/>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132D"/>
    <w:rsid w:val="00373532"/>
    <w:rsid w:val="0037545D"/>
    <w:rsid w:val="00386EDC"/>
    <w:rsid w:val="003907DF"/>
    <w:rsid w:val="003910F9"/>
    <w:rsid w:val="0039276A"/>
    <w:rsid w:val="00392EB6"/>
    <w:rsid w:val="00394B06"/>
    <w:rsid w:val="00394C56"/>
    <w:rsid w:val="003956C6"/>
    <w:rsid w:val="00395D83"/>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F2099"/>
    <w:rsid w:val="003F7B6D"/>
    <w:rsid w:val="004001A6"/>
    <w:rsid w:val="004037F0"/>
    <w:rsid w:val="004078F3"/>
    <w:rsid w:val="00410B73"/>
    <w:rsid w:val="0041136B"/>
    <w:rsid w:val="004220DE"/>
    <w:rsid w:val="0042532F"/>
    <w:rsid w:val="00425E03"/>
    <w:rsid w:val="00427794"/>
    <w:rsid w:val="004309EE"/>
    <w:rsid w:val="00433597"/>
    <w:rsid w:val="00440672"/>
    <w:rsid w:val="00441B4D"/>
    <w:rsid w:val="004449C0"/>
    <w:rsid w:val="00447947"/>
    <w:rsid w:val="00450F07"/>
    <w:rsid w:val="00453CD3"/>
    <w:rsid w:val="00454F6C"/>
    <w:rsid w:val="004571F9"/>
    <w:rsid w:val="00460660"/>
    <w:rsid w:val="00460ABF"/>
    <w:rsid w:val="0046368B"/>
    <w:rsid w:val="00464BA9"/>
    <w:rsid w:val="004755EC"/>
    <w:rsid w:val="00483969"/>
    <w:rsid w:val="00486107"/>
    <w:rsid w:val="00491515"/>
    <w:rsid w:val="00491827"/>
    <w:rsid w:val="004A00B4"/>
    <w:rsid w:val="004B67CE"/>
    <w:rsid w:val="004C1A16"/>
    <w:rsid w:val="004C4399"/>
    <w:rsid w:val="004C4830"/>
    <w:rsid w:val="004C527E"/>
    <w:rsid w:val="004C6F56"/>
    <w:rsid w:val="004C787C"/>
    <w:rsid w:val="004D0AB5"/>
    <w:rsid w:val="004D165A"/>
    <w:rsid w:val="004D23D6"/>
    <w:rsid w:val="004D4B84"/>
    <w:rsid w:val="004E0643"/>
    <w:rsid w:val="004E0944"/>
    <w:rsid w:val="004E17CD"/>
    <w:rsid w:val="004E7A1F"/>
    <w:rsid w:val="004F1FAF"/>
    <w:rsid w:val="004F22D3"/>
    <w:rsid w:val="004F4B9B"/>
    <w:rsid w:val="00500582"/>
    <w:rsid w:val="0050539B"/>
    <w:rsid w:val="0050666E"/>
    <w:rsid w:val="005075E5"/>
    <w:rsid w:val="00511AB9"/>
    <w:rsid w:val="0051377C"/>
    <w:rsid w:val="00515B6E"/>
    <w:rsid w:val="00520507"/>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A1F44"/>
    <w:rsid w:val="005B49A2"/>
    <w:rsid w:val="005B7883"/>
    <w:rsid w:val="005C3269"/>
    <w:rsid w:val="005C4979"/>
    <w:rsid w:val="005C50A5"/>
    <w:rsid w:val="005C52A8"/>
    <w:rsid w:val="005C6607"/>
    <w:rsid w:val="005C7A23"/>
    <w:rsid w:val="005D168C"/>
    <w:rsid w:val="005D2F3D"/>
    <w:rsid w:val="005D3290"/>
    <w:rsid w:val="005D3C39"/>
    <w:rsid w:val="005D6C32"/>
    <w:rsid w:val="005E00AD"/>
    <w:rsid w:val="005E1B32"/>
    <w:rsid w:val="005E2C10"/>
    <w:rsid w:val="005F28D2"/>
    <w:rsid w:val="005F3A96"/>
    <w:rsid w:val="005F3E29"/>
    <w:rsid w:val="005F5895"/>
    <w:rsid w:val="005F74A0"/>
    <w:rsid w:val="00601A8C"/>
    <w:rsid w:val="00605DD8"/>
    <w:rsid w:val="006100B5"/>
    <w:rsid w:val="0061012B"/>
    <w:rsid w:val="006102DF"/>
    <w:rsid w:val="0061068E"/>
    <w:rsid w:val="006115D3"/>
    <w:rsid w:val="00612096"/>
    <w:rsid w:val="00617585"/>
    <w:rsid w:val="0062149E"/>
    <w:rsid w:val="00622300"/>
    <w:rsid w:val="0062454E"/>
    <w:rsid w:val="006352B5"/>
    <w:rsid w:val="0064263C"/>
    <w:rsid w:val="00643E75"/>
    <w:rsid w:val="0064401B"/>
    <w:rsid w:val="00652B2C"/>
    <w:rsid w:val="006533AF"/>
    <w:rsid w:val="006536A6"/>
    <w:rsid w:val="0065610E"/>
    <w:rsid w:val="00657663"/>
    <w:rsid w:val="00657DC5"/>
    <w:rsid w:val="00660AD3"/>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314D"/>
    <w:rsid w:val="006E5323"/>
    <w:rsid w:val="006F043D"/>
    <w:rsid w:val="006F3A6E"/>
    <w:rsid w:val="006F4828"/>
    <w:rsid w:val="006F75EE"/>
    <w:rsid w:val="00700C23"/>
    <w:rsid w:val="00702811"/>
    <w:rsid w:val="0070336A"/>
    <w:rsid w:val="00704C0E"/>
    <w:rsid w:val="007055DC"/>
    <w:rsid w:val="00710723"/>
    <w:rsid w:val="00713984"/>
    <w:rsid w:val="00717462"/>
    <w:rsid w:val="007213E4"/>
    <w:rsid w:val="00723ED1"/>
    <w:rsid w:val="00726A41"/>
    <w:rsid w:val="00726AFE"/>
    <w:rsid w:val="00734737"/>
    <w:rsid w:val="00740AF5"/>
    <w:rsid w:val="00742C20"/>
    <w:rsid w:val="00743525"/>
    <w:rsid w:val="007456F4"/>
    <w:rsid w:val="00752D81"/>
    <w:rsid w:val="007541A2"/>
    <w:rsid w:val="00755818"/>
    <w:rsid w:val="007570C7"/>
    <w:rsid w:val="00760F84"/>
    <w:rsid w:val="0076286B"/>
    <w:rsid w:val="00765255"/>
    <w:rsid w:val="007655D0"/>
    <w:rsid w:val="00766846"/>
    <w:rsid w:val="0077673A"/>
    <w:rsid w:val="007846E1"/>
    <w:rsid w:val="007847D6"/>
    <w:rsid w:val="0078557C"/>
    <w:rsid w:val="00785811"/>
    <w:rsid w:val="00791F16"/>
    <w:rsid w:val="00792D9B"/>
    <w:rsid w:val="007A172F"/>
    <w:rsid w:val="007A3FFB"/>
    <w:rsid w:val="007A4B81"/>
    <w:rsid w:val="007A4F2A"/>
    <w:rsid w:val="007A5172"/>
    <w:rsid w:val="007A67A0"/>
    <w:rsid w:val="007B1246"/>
    <w:rsid w:val="007B2EF2"/>
    <w:rsid w:val="007B570C"/>
    <w:rsid w:val="007C4C3C"/>
    <w:rsid w:val="007C649D"/>
    <w:rsid w:val="007C73B0"/>
    <w:rsid w:val="007D0F31"/>
    <w:rsid w:val="007D48AE"/>
    <w:rsid w:val="007D4C3D"/>
    <w:rsid w:val="007D626B"/>
    <w:rsid w:val="007E0D26"/>
    <w:rsid w:val="007E2A71"/>
    <w:rsid w:val="007E2B8D"/>
    <w:rsid w:val="007E4A6E"/>
    <w:rsid w:val="007F27E4"/>
    <w:rsid w:val="007F56A7"/>
    <w:rsid w:val="007F66F4"/>
    <w:rsid w:val="007F76D5"/>
    <w:rsid w:val="00800851"/>
    <w:rsid w:val="0080387F"/>
    <w:rsid w:val="00807C2C"/>
    <w:rsid w:val="00807DD0"/>
    <w:rsid w:val="008123B6"/>
    <w:rsid w:val="008177F0"/>
    <w:rsid w:val="00821D01"/>
    <w:rsid w:val="00822268"/>
    <w:rsid w:val="00824418"/>
    <w:rsid w:val="00824DF9"/>
    <w:rsid w:val="00826B7B"/>
    <w:rsid w:val="0083163F"/>
    <w:rsid w:val="008326B8"/>
    <w:rsid w:val="008360BC"/>
    <w:rsid w:val="0084257F"/>
    <w:rsid w:val="008428B4"/>
    <w:rsid w:val="00846789"/>
    <w:rsid w:val="00846A4F"/>
    <w:rsid w:val="008477AD"/>
    <w:rsid w:val="00857A77"/>
    <w:rsid w:val="008602BD"/>
    <w:rsid w:val="00862C5C"/>
    <w:rsid w:val="008635B3"/>
    <w:rsid w:val="00870145"/>
    <w:rsid w:val="00871E5F"/>
    <w:rsid w:val="00880831"/>
    <w:rsid w:val="00882485"/>
    <w:rsid w:val="008825B2"/>
    <w:rsid w:val="008842C9"/>
    <w:rsid w:val="008868D1"/>
    <w:rsid w:val="0089559E"/>
    <w:rsid w:val="00895CD0"/>
    <w:rsid w:val="008A3568"/>
    <w:rsid w:val="008A5084"/>
    <w:rsid w:val="008A6120"/>
    <w:rsid w:val="008A6E94"/>
    <w:rsid w:val="008A7A09"/>
    <w:rsid w:val="008A7B4E"/>
    <w:rsid w:val="008B01FE"/>
    <w:rsid w:val="008B0618"/>
    <w:rsid w:val="008B253D"/>
    <w:rsid w:val="008B4284"/>
    <w:rsid w:val="008B6FA1"/>
    <w:rsid w:val="008B7754"/>
    <w:rsid w:val="008C327E"/>
    <w:rsid w:val="008C45C2"/>
    <w:rsid w:val="008C50F3"/>
    <w:rsid w:val="008C5D8F"/>
    <w:rsid w:val="008C60F7"/>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62F5"/>
    <w:rsid w:val="00922385"/>
    <w:rsid w:val="009223DF"/>
    <w:rsid w:val="009237C7"/>
    <w:rsid w:val="009265E3"/>
    <w:rsid w:val="0092771B"/>
    <w:rsid w:val="00927B47"/>
    <w:rsid w:val="009303BD"/>
    <w:rsid w:val="00932165"/>
    <w:rsid w:val="0093353C"/>
    <w:rsid w:val="00936091"/>
    <w:rsid w:val="00937303"/>
    <w:rsid w:val="00940D8A"/>
    <w:rsid w:val="00953532"/>
    <w:rsid w:val="00962258"/>
    <w:rsid w:val="00964682"/>
    <w:rsid w:val="009678B7"/>
    <w:rsid w:val="00967F7C"/>
    <w:rsid w:val="0097244A"/>
    <w:rsid w:val="00972F7E"/>
    <w:rsid w:val="00982DAA"/>
    <w:rsid w:val="00984EBC"/>
    <w:rsid w:val="00986455"/>
    <w:rsid w:val="00992D9C"/>
    <w:rsid w:val="00996496"/>
    <w:rsid w:val="00996CB8"/>
    <w:rsid w:val="009A06AE"/>
    <w:rsid w:val="009A2FD8"/>
    <w:rsid w:val="009A425A"/>
    <w:rsid w:val="009A639C"/>
    <w:rsid w:val="009B0F8A"/>
    <w:rsid w:val="009B1522"/>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D78AF"/>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539A"/>
    <w:rsid w:val="00A1746E"/>
    <w:rsid w:val="00A174BC"/>
    <w:rsid w:val="00A27EBF"/>
    <w:rsid w:val="00A3134E"/>
    <w:rsid w:val="00A318A8"/>
    <w:rsid w:val="00A34C5B"/>
    <w:rsid w:val="00A34FAC"/>
    <w:rsid w:val="00A35241"/>
    <w:rsid w:val="00A3759C"/>
    <w:rsid w:val="00A375D4"/>
    <w:rsid w:val="00A43D50"/>
    <w:rsid w:val="00A50641"/>
    <w:rsid w:val="00A5268B"/>
    <w:rsid w:val="00A52FDD"/>
    <w:rsid w:val="00A530BF"/>
    <w:rsid w:val="00A6177B"/>
    <w:rsid w:val="00A66136"/>
    <w:rsid w:val="00A71189"/>
    <w:rsid w:val="00A71496"/>
    <w:rsid w:val="00A720DD"/>
    <w:rsid w:val="00A728D6"/>
    <w:rsid w:val="00A7364A"/>
    <w:rsid w:val="00A74DCC"/>
    <w:rsid w:val="00A753ED"/>
    <w:rsid w:val="00A75B3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C7CFE"/>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736"/>
    <w:rsid w:val="00B168FA"/>
    <w:rsid w:val="00B210D1"/>
    <w:rsid w:val="00B21EC8"/>
    <w:rsid w:val="00B22106"/>
    <w:rsid w:val="00B222FB"/>
    <w:rsid w:val="00B26495"/>
    <w:rsid w:val="00B264F6"/>
    <w:rsid w:val="00B26D5E"/>
    <w:rsid w:val="00B3027A"/>
    <w:rsid w:val="00B31F14"/>
    <w:rsid w:val="00B33FB2"/>
    <w:rsid w:val="00B35E69"/>
    <w:rsid w:val="00B40591"/>
    <w:rsid w:val="00B4466E"/>
    <w:rsid w:val="00B52315"/>
    <w:rsid w:val="00B5335E"/>
    <w:rsid w:val="00B5431A"/>
    <w:rsid w:val="00B56ADF"/>
    <w:rsid w:val="00B6270B"/>
    <w:rsid w:val="00B73140"/>
    <w:rsid w:val="00B75EE1"/>
    <w:rsid w:val="00B77481"/>
    <w:rsid w:val="00B81113"/>
    <w:rsid w:val="00B8518B"/>
    <w:rsid w:val="00B90567"/>
    <w:rsid w:val="00B94735"/>
    <w:rsid w:val="00B97CC3"/>
    <w:rsid w:val="00BA0EBA"/>
    <w:rsid w:val="00BB1D19"/>
    <w:rsid w:val="00BB79E8"/>
    <w:rsid w:val="00BC05F2"/>
    <w:rsid w:val="00BC06C4"/>
    <w:rsid w:val="00BC281C"/>
    <w:rsid w:val="00BC4C1B"/>
    <w:rsid w:val="00BC60BF"/>
    <w:rsid w:val="00BD5906"/>
    <w:rsid w:val="00BD7E91"/>
    <w:rsid w:val="00BD7F0D"/>
    <w:rsid w:val="00BE29E5"/>
    <w:rsid w:val="00BE418C"/>
    <w:rsid w:val="00BF5233"/>
    <w:rsid w:val="00BF64F7"/>
    <w:rsid w:val="00BF7AEC"/>
    <w:rsid w:val="00C02D0A"/>
    <w:rsid w:val="00C038BD"/>
    <w:rsid w:val="00C03A6E"/>
    <w:rsid w:val="00C072CD"/>
    <w:rsid w:val="00C12C1E"/>
    <w:rsid w:val="00C1327E"/>
    <w:rsid w:val="00C14FCD"/>
    <w:rsid w:val="00C21179"/>
    <w:rsid w:val="00C226C0"/>
    <w:rsid w:val="00C2298F"/>
    <w:rsid w:val="00C2552C"/>
    <w:rsid w:val="00C25AE7"/>
    <w:rsid w:val="00C27614"/>
    <w:rsid w:val="00C32D1D"/>
    <w:rsid w:val="00C33406"/>
    <w:rsid w:val="00C42FE6"/>
    <w:rsid w:val="00C44F6A"/>
    <w:rsid w:val="00C45177"/>
    <w:rsid w:val="00C46D03"/>
    <w:rsid w:val="00C4762E"/>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7C"/>
    <w:rsid w:val="00C81FA5"/>
    <w:rsid w:val="00C83340"/>
    <w:rsid w:val="00C8486C"/>
    <w:rsid w:val="00C8675B"/>
    <w:rsid w:val="00C87938"/>
    <w:rsid w:val="00C95162"/>
    <w:rsid w:val="00C95B96"/>
    <w:rsid w:val="00C968A1"/>
    <w:rsid w:val="00C96A59"/>
    <w:rsid w:val="00C96E7C"/>
    <w:rsid w:val="00C97EC1"/>
    <w:rsid w:val="00CA2340"/>
    <w:rsid w:val="00CA3811"/>
    <w:rsid w:val="00CA42A7"/>
    <w:rsid w:val="00CA4600"/>
    <w:rsid w:val="00CA5A14"/>
    <w:rsid w:val="00CA7F24"/>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005E"/>
    <w:rsid w:val="00CF2351"/>
    <w:rsid w:val="00CF4255"/>
    <w:rsid w:val="00CF609C"/>
    <w:rsid w:val="00CF6808"/>
    <w:rsid w:val="00D034A0"/>
    <w:rsid w:val="00D07CAC"/>
    <w:rsid w:val="00D1661F"/>
    <w:rsid w:val="00D20FA8"/>
    <w:rsid w:val="00D21061"/>
    <w:rsid w:val="00D220E2"/>
    <w:rsid w:val="00D246FC"/>
    <w:rsid w:val="00D272B3"/>
    <w:rsid w:val="00D30D72"/>
    <w:rsid w:val="00D33B85"/>
    <w:rsid w:val="00D36BD5"/>
    <w:rsid w:val="00D36E0F"/>
    <w:rsid w:val="00D36EA0"/>
    <w:rsid w:val="00D4108E"/>
    <w:rsid w:val="00D429F1"/>
    <w:rsid w:val="00D42C7E"/>
    <w:rsid w:val="00D435C3"/>
    <w:rsid w:val="00D45E4C"/>
    <w:rsid w:val="00D54131"/>
    <w:rsid w:val="00D60543"/>
    <w:rsid w:val="00D6163D"/>
    <w:rsid w:val="00D767CB"/>
    <w:rsid w:val="00D803B8"/>
    <w:rsid w:val="00D81A0E"/>
    <w:rsid w:val="00D831A3"/>
    <w:rsid w:val="00D83BCB"/>
    <w:rsid w:val="00D83D87"/>
    <w:rsid w:val="00D90D67"/>
    <w:rsid w:val="00D93CC5"/>
    <w:rsid w:val="00D9586A"/>
    <w:rsid w:val="00D975AB"/>
    <w:rsid w:val="00D97BE3"/>
    <w:rsid w:val="00DA23F0"/>
    <w:rsid w:val="00DA3711"/>
    <w:rsid w:val="00DA47EF"/>
    <w:rsid w:val="00DA53DF"/>
    <w:rsid w:val="00DA5E07"/>
    <w:rsid w:val="00DA6D52"/>
    <w:rsid w:val="00DB160C"/>
    <w:rsid w:val="00DC0FD9"/>
    <w:rsid w:val="00DC191A"/>
    <w:rsid w:val="00DC3C91"/>
    <w:rsid w:val="00DC4F7B"/>
    <w:rsid w:val="00DD0A5F"/>
    <w:rsid w:val="00DD24AF"/>
    <w:rsid w:val="00DD46F3"/>
    <w:rsid w:val="00DE0330"/>
    <w:rsid w:val="00DE56F2"/>
    <w:rsid w:val="00DF116D"/>
    <w:rsid w:val="00DF70D9"/>
    <w:rsid w:val="00E01660"/>
    <w:rsid w:val="00E01FF7"/>
    <w:rsid w:val="00E06EDE"/>
    <w:rsid w:val="00E1344F"/>
    <w:rsid w:val="00E13658"/>
    <w:rsid w:val="00E147D6"/>
    <w:rsid w:val="00E148C3"/>
    <w:rsid w:val="00E1649B"/>
    <w:rsid w:val="00E16FF7"/>
    <w:rsid w:val="00E26AD9"/>
    <w:rsid w:val="00E26D68"/>
    <w:rsid w:val="00E26EE3"/>
    <w:rsid w:val="00E30C41"/>
    <w:rsid w:val="00E35CD9"/>
    <w:rsid w:val="00E37BAF"/>
    <w:rsid w:val="00E37FCA"/>
    <w:rsid w:val="00E40885"/>
    <w:rsid w:val="00E41EEA"/>
    <w:rsid w:val="00E43E60"/>
    <w:rsid w:val="00E44045"/>
    <w:rsid w:val="00E45560"/>
    <w:rsid w:val="00E46253"/>
    <w:rsid w:val="00E46F4E"/>
    <w:rsid w:val="00E51268"/>
    <w:rsid w:val="00E54C77"/>
    <w:rsid w:val="00E55B33"/>
    <w:rsid w:val="00E618C4"/>
    <w:rsid w:val="00E61BD5"/>
    <w:rsid w:val="00E64920"/>
    <w:rsid w:val="00E66C2D"/>
    <w:rsid w:val="00E72324"/>
    <w:rsid w:val="00E73472"/>
    <w:rsid w:val="00E76688"/>
    <w:rsid w:val="00E81118"/>
    <w:rsid w:val="00E878EE"/>
    <w:rsid w:val="00E91756"/>
    <w:rsid w:val="00E91D47"/>
    <w:rsid w:val="00EA0F5A"/>
    <w:rsid w:val="00EA6443"/>
    <w:rsid w:val="00EA6EC7"/>
    <w:rsid w:val="00EB104F"/>
    <w:rsid w:val="00EB46E5"/>
    <w:rsid w:val="00EB6216"/>
    <w:rsid w:val="00EB708B"/>
    <w:rsid w:val="00EC13C6"/>
    <w:rsid w:val="00EC63FF"/>
    <w:rsid w:val="00EC6A2D"/>
    <w:rsid w:val="00EC6AA3"/>
    <w:rsid w:val="00EC7081"/>
    <w:rsid w:val="00ED0C1F"/>
    <w:rsid w:val="00ED14BD"/>
    <w:rsid w:val="00ED35FD"/>
    <w:rsid w:val="00ED40E0"/>
    <w:rsid w:val="00ED5B48"/>
    <w:rsid w:val="00ED5EB7"/>
    <w:rsid w:val="00EE09FE"/>
    <w:rsid w:val="00EE66AF"/>
    <w:rsid w:val="00EE7DC3"/>
    <w:rsid w:val="00EF10BA"/>
    <w:rsid w:val="00EF197D"/>
    <w:rsid w:val="00EF3412"/>
    <w:rsid w:val="00EF5E1D"/>
    <w:rsid w:val="00F016C7"/>
    <w:rsid w:val="00F02EBE"/>
    <w:rsid w:val="00F03129"/>
    <w:rsid w:val="00F0427E"/>
    <w:rsid w:val="00F103C1"/>
    <w:rsid w:val="00F12CEC"/>
    <w:rsid w:val="00F12DEC"/>
    <w:rsid w:val="00F14E8A"/>
    <w:rsid w:val="00F1586D"/>
    <w:rsid w:val="00F1715C"/>
    <w:rsid w:val="00F20959"/>
    <w:rsid w:val="00F229E6"/>
    <w:rsid w:val="00F2485A"/>
    <w:rsid w:val="00F26CFB"/>
    <w:rsid w:val="00F2704A"/>
    <w:rsid w:val="00F27598"/>
    <w:rsid w:val="00F310F8"/>
    <w:rsid w:val="00F34609"/>
    <w:rsid w:val="00F35939"/>
    <w:rsid w:val="00F3661D"/>
    <w:rsid w:val="00F42DD3"/>
    <w:rsid w:val="00F45607"/>
    <w:rsid w:val="00F4722B"/>
    <w:rsid w:val="00F54432"/>
    <w:rsid w:val="00F5616E"/>
    <w:rsid w:val="00F5626C"/>
    <w:rsid w:val="00F56EF4"/>
    <w:rsid w:val="00F577C7"/>
    <w:rsid w:val="00F57F2E"/>
    <w:rsid w:val="00F659EB"/>
    <w:rsid w:val="00F67EDC"/>
    <w:rsid w:val="00F7078D"/>
    <w:rsid w:val="00F72E43"/>
    <w:rsid w:val="00F73489"/>
    <w:rsid w:val="00F74353"/>
    <w:rsid w:val="00F762B3"/>
    <w:rsid w:val="00F764C2"/>
    <w:rsid w:val="00F769B3"/>
    <w:rsid w:val="00F82D26"/>
    <w:rsid w:val="00F83E24"/>
    <w:rsid w:val="00F86BA6"/>
    <w:rsid w:val="00F87750"/>
    <w:rsid w:val="00F9537F"/>
    <w:rsid w:val="00F95494"/>
    <w:rsid w:val="00F95772"/>
    <w:rsid w:val="00FA401F"/>
    <w:rsid w:val="00FB17ED"/>
    <w:rsid w:val="00FB1DD4"/>
    <w:rsid w:val="00FB6342"/>
    <w:rsid w:val="00FC6389"/>
    <w:rsid w:val="00FD09ED"/>
    <w:rsid w:val="00FD2550"/>
    <w:rsid w:val="00FD3A7F"/>
    <w:rsid w:val="00FD5126"/>
    <w:rsid w:val="00FD5813"/>
    <w:rsid w:val="00FE1843"/>
    <w:rsid w:val="00FE5183"/>
    <w:rsid w:val="00FE5A2E"/>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link w:val="OdstavecseseznamemChar"/>
    <w:uiPriority w:val="34"/>
    <w:qFormat/>
    <w:rsid w:val="00C14FCD"/>
    <w:pPr>
      <w:ind w:left="720"/>
      <w:contextualSpacing/>
    </w:pPr>
  </w:style>
  <w:style w:type="paragraph" w:customStyle="1" w:styleId="SoDTextbezodsazen">
    <w:name w:val="_SoD_Text_bez_odsazení"/>
    <w:basedOn w:val="Normln"/>
    <w:link w:val="SoDTextbezodsazenChar"/>
    <w:qFormat/>
    <w:rsid w:val="002F1871"/>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2F1871"/>
    <w:rPr>
      <w:rFonts w:ascii="Verdana" w:hAnsi="Verdana"/>
    </w:rPr>
  </w:style>
  <w:style w:type="paragraph" w:customStyle="1" w:styleId="Titul2">
    <w:name w:val="_Titul_2"/>
    <w:basedOn w:val="Normln"/>
    <w:qFormat/>
    <w:rsid w:val="00016015"/>
    <w:pPr>
      <w:tabs>
        <w:tab w:val="left" w:pos="6796"/>
      </w:tabs>
      <w:spacing w:after="240" w:line="264" w:lineRule="auto"/>
    </w:pPr>
    <w:rPr>
      <w:rFonts w:asciiTheme="minorHAnsi" w:hAnsiTheme="minorHAnsi"/>
      <w:b/>
      <w:sz w:val="32"/>
      <w:szCs w:val="32"/>
    </w:rPr>
  </w:style>
  <w:style w:type="table" w:customStyle="1" w:styleId="Tabulka11">
    <w:name w:val="_Tabulka_11"/>
    <w:basedOn w:val="Mkatabulky"/>
    <w:uiPriority w:val="99"/>
    <w:rsid w:val="003410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bezslBEZMEZER">
    <w:name w:val="_Text_bez_čísl_BEZ_MEZER"/>
    <w:basedOn w:val="Normln"/>
    <w:link w:val="TextbezslBEZMEZERChar"/>
    <w:qFormat/>
    <w:rsid w:val="003410A7"/>
    <w:pPr>
      <w:spacing w:after="0" w:line="264" w:lineRule="auto"/>
      <w:ind w:left="737"/>
      <w:jc w:val="both"/>
    </w:pPr>
    <w:rPr>
      <w:sz w:val="18"/>
      <w:szCs w:val="18"/>
    </w:rPr>
  </w:style>
  <w:style w:type="character" w:customStyle="1" w:styleId="TextbezslBEZMEZERChar">
    <w:name w:val="_Text_bez_čísl_BEZ_MEZER Char"/>
    <w:basedOn w:val="Standardnpsmoodstavce"/>
    <w:link w:val="TextbezslBEZMEZER"/>
    <w:rsid w:val="003410A7"/>
    <w:rPr>
      <w:rFonts w:ascii="Verdana" w:hAnsi="Verdana"/>
    </w:rPr>
  </w:style>
  <w:style w:type="character" w:customStyle="1" w:styleId="OdstavecseseznamemChar">
    <w:name w:val="Odstavec se seznamem Char"/>
    <w:basedOn w:val="Standardnpsmoodstavce"/>
    <w:link w:val="Odstavecseseznamem"/>
    <w:uiPriority w:val="34"/>
    <w:rsid w:val="00717462"/>
    <w:rPr>
      <w:rFonts w:ascii="Verdana" w:hAnsi="Verdana"/>
      <w:sz w:val="20"/>
      <w:szCs w:val="20"/>
    </w:rPr>
  </w:style>
  <w:style w:type="paragraph" w:customStyle="1" w:styleId="TabulkaNadpis">
    <w:name w:val="_Tabulka_Nadpis"/>
    <w:basedOn w:val="Normln"/>
    <w:qFormat/>
    <w:rsid w:val="00717462"/>
    <w:pPr>
      <w:keepNext/>
      <w:keepLines/>
      <w:pBdr>
        <w:top w:val="single" w:sz="12" w:space="3" w:color="00A1E0"/>
      </w:pBdr>
      <w:suppressAutoHyphens/>
      <w:spacing w:after="60" w:line="264" w:lineRule="auto"/>
      <w:ind w:left="737"/>
    </w:pPr>
    <w:rPr>
      <w:rFonts w:asciiTheme="majorHAnsi" w:hAnsiTheme="majorHAnsi"/>
      <w:b/>
      <w:noProof/>
      <w:sz w:val="14"/>
      <w:szCs w:val="18"/>
      <w:lang w:eastAsia="cs-CZ"/>
    </w:rPr>
  </w:style>
  <w:style w:type="paragraph" w:customStyle="1" w:styleId="Nadpis2-2">
    <w:name w:val="_Nadpis_2-2"/>
    <w:basedOn w:val="Normln"/>
    <w:next w:val="Normln"/>
    <w:qFormat/>
    <w:rsid w:val="00657663"/>
    <w:pPr>
      <w:keepNext/>
      <w:numPr>
        <w:ilvl w:val="1"/>
        <w:numId w:val="14"/>
      </w:numPr>
      <w:spacing w:before="180" w:after="105"/>
      <w:outlineLvl w:val="1"/>
    </w:pPr>
    <w:rPr>
      <w:b/>
    </w:rPr>
  </w:style>
  <w:style w:type="paragraph" w:customStyle="1" w:styleId="Text2-1">
    <w:name w:val="_Text_2-1"/>
    <w:basedOn w:val="Odstavecseseznamem"/>
    <w:link w:val="Text2-1Char"/>
    <w:qFormat/>
    <w:rsid w:val="00657663"/>
    <w:pPr>
      <w:numPr>
        <w:ilvl w:val="2"/>
        <w:numId w:val="14"/>
      </w:numPr>
      <w:spacing w:after="120" w:line="264" w:lineRule="auto"/>
      <w:contextualSpacing w:val="0"/>
      <w:jc w:val="both"/>
    </w:pPr>
    <w:rPr>
      <w:sz w:val="18"/>
      <w:szCs w:val="18"/>
    </w:rPr>
  </w:style>
  <w:style w:type="character" w:customStyle="1" w:styleId="Text2-1Char">
    <w:name w:val="_Text_2-1 Char"/>
    <w:basedOn w:val="Standardnpsmoodstavce"/>
    <w:link w:val="Text2-1"/>
    <w:rsid w:val="00657663"/>
    <w:rPr>
      <w:rFonts w:ascii="Verdana" w:hAnsi="Verdana"/>
    </w:rPr>
  </w:style>
  <w:style w:type="paragraph" w:customStyle="1" w:styleId="Text2-2">
    <w:name w:val="_Text_2-2"/>
    <w:basedOn w:val="Text2-1"/>
    <w:qFormat/>
    <w:rsid w:val="00657663"/>
    <w:pPr>
      <w:numPr>
        <w:ilvl w:val="3"/>
      </w:numPr>
      <w:tabs>
        <w:tab w:val="clear" w:pos="1077"/>
        <w:tab w:val="num" w:pos="360"/>
      </w:tabs>
    </w:pPr>
  </w:style>
  <w:style w:type="paragraph" w:customStyle="1" w:styleId="NADPIS2-1">
    <w:name w:val="_NADPIS_2-1"/>
    <w:basedOn w:val="Odstavecseseznamem"/>
    <w:next w:val="Normln"/>
    <w:qFormat/>
    <w:rsid w:val="00657663"/>
    <w:pPr>
      <w:keepNext/>
      <w:numPr>
        <w:numId w:val="14"/>
      </w:numPr>
      <w:spacing w:before="285" w:after="105" w:line="264" w:lineRule="auto"/>
      <w:contextualSpacing w:val="0"/>
      <w:outlineLvl w:val="0"/>
    </w:pPr>
    <w:rPr>
      <w:b/>
      <w:caps/>
      <w:sz w:val="22"/>
      <w:szCs w:val="18"/>
    </w:rPr>
  </w:style>
  <w:style w:type="paragraph" w:customStyle="1" w:styleId="Textbezodsazen">
    <w:name w:val="_Text_bez_odsazení"/>
    <w:basedOn w:val="Normln"/>
    <w:link w:val="TextbezodsazenChar"/>
    <w:qFormat/>
    <w:rsid w:val="00657663"/>
    <w:pPr>
      <w:spacing w:after="120" w:line="264" w:lineRule="auto"/>
      <w:jc w:val="both"/>
    </w:pPr>
    <w:rPr>
      <w:sz w:val="18"/>
      <w:szCs w:val="18"/>
    </w:rPr>
  </w:style>
  <w:style w:type="character" w:customStyle="1" w:styleId="TextbezodsazenChar">
    <w:name w:val="_Text_bez_odsazení Char"/>
    <w:basedOn w:val="Standardnpsmoodstavce"/>
    <w:link w:val="Textbezodsazen"/>
    <w:rsid w:val="00657663"/>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eguezova@spravazeleznic.cz%20%2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valachj@spravazeleznic.cz" TargetMode="External"/><Relationship Id="rId2" Type="http://schemas.openxmlformats.org/officeDocument/2006/relationships/customXml" Target="../customXml/item2.xml"/><Relationship Id="rId16" Type="http://schemas.openxmlformats.org/officeDocument/2006/relationships/hyperlink" Target="mailto:VenclJ@spravazeleznic.cz"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nclJ@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unes@spravazeleznic.cz"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ubatkova@spravazeleznic.cz"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2687D"/>
    <w:rsid w:val="00080757"/>
    <w:rsid w:val="00096CF2"/>
    <w:rsid w:val="000A20A6"/>
    <w:rsid w:val="000B1DD7"/>
    <w:rsid w:val="000E48AF"/>
    <w:rsid w:val="00117F2A"/>
    <w:rsid w:val="00142650"/>
    <w:rsid w:val="001527C5"/>
    <w:rsid w:val="00165F1A"/>
    <w:rsid w:val="001737DC"/>
    <w:rsid w:val="00184A8E"/>
    <w:rsid w:val="001A0100"/>
    <w:rsid w:val="001A5C0F"/>
    <w:rsid w:val="001B0616"/>
    <w:rsid w:val="001B490E"/>
    <w:rsid w:val="001E34A1"/>
    <w:rsid w:val="001F3FAA"/>
    <w:rsid w:val="00207C0E"/>
    <w:rsid w:val="0028068D"/>
    <w:rsid w:val="00290E89"/>
    <w:rsid w:val="002E36F9"/>
    <w:rsid w:val="002F4589"/>
    <w:rsid w:val="003208F8"/>
    <w:rsid w:val="00320D15"/>
    <w:rsid w:val="00321786"/>
    <w:rsid w:val="00326E80"/>
    <w:rsid w:val="00342E9E"/>
    <w:rsid w:val="00346A08"/>
    <w:rsid w:val="00356114"/>
    <w:rsid w:val="003E783D"/>
    <w:rsid w:val="003F6CFF"/>
    <w:rsid w:val="004350BA"/>
    <w:rsid w:val="00436DC8"/>
    <w:rsid w:val="00451AFB"/>
    <w:rsid w:val="00452AEC"/>
    <w:rsid w:val="00466E39"/>
    <w:rsid w:val="00474F81"/>
    <w:rsid w:val="004755EC"/>
    <w:rsid w:val="004A04D8"/>
    <w:rsid w:val="004D0AB5"/>
    <w:rsid w:val="00500A93"/>
    <w:rsid w:val="00567110"/>
    <w:rsid w:val="005C556F"/>
    <w:rsid w:val="005D4EB6"/>
    <w:rsid w:val="00643121"/>
    <w:rsid w:val="00670E69"/>
    <w:rsid w:val="006A5B38"/>
    <w:rsid w:val="006D2820"/>
    <w:rsid w:val="006D5C55"/>
    <w:rsid w:val="006E506E"/>
    <w:rsid w:val="00742C20"/>
    <w:rsid w:val="00780C48"/>
    <w:rsid w:val="007A08D7"/>
    <w:rsid w:val="007C649D"/>
    <w:rsid w:val="007D63AB"/>
    <w:rsid w:val="00824418"/>
    <w:rsid w:val="00826225"/>
    <w:rsid w:val="0084257F"/>
    <w:rsid w:val="008B20CB"/>
    <w:rsid w:val="008B340A"/>
    <w:rsid w:val="008C5D8F"/>
    <w:rsid w:val="008C60F7"/>
    <w:rsid w:val="008E6365"/>
    <w:rsid w:val="009303BD"/>
    <w:rsid w:val="0093353C"/>
    <w:rsid w:val="009C7EB4"/>
    <w:rsid w:val="009D78AF"/>
    <w:rsid w:val="00A24E3D"/>
    <w:rsid w:val="00A3759C"/>
    <w:rsid w:val="00A43D50"/>
    <w:rsid w:val="00A5268B"/>
    <w:rsid w:val="00A827F4"/>
    <w:rsid w:val="00AA0AB6"/>
    <w:rsid w:val="00AA0CCC"/>
    <w:rsid w:val="00AC7CFE"/>
    <w:rsid w:val="00AD64A9"/>
    <w:rsid w:val="00AE3EB6"/>
    <w:rsid w:val="00AF5AF7"/>
    <w:rsid w:val="00B16736"/>
    <w:rsid w:val="00B35E69"/>
    <w:rsid w:val="00B866DA"/>
    <w:rsid w:val="00C322B4"/>
    <w:rsid w:val="00C545F9"/>
    <w:rsid w:val="00C60DE3"/>
    <w:rsid w:val="00CA4855"/>
    <w:rsid w:val="00D128F7"/>
    <w:rsid w:val="00D36E0F"/>
    <w:rsid w:val="00D51B29"/>
    <w:rsid w:val="00D958C5"/>
    <w:rsid w:val="00DA6D52"/>
    <w:rsid w:val="00DC507F"/>
    <w:rsid w:val="00DD4392"/>
    <w:rsid w:val="00DE0330"/>
    <w:rsid w:val="00E43A03"/>
    <w:rsid w:val="00E51268"/>
    <w:rsid w:val="00E61BD5"/>
    <w:rsid w:val="00E72A7B"/>
    <w:rsid w:val="00E87A69"/>
    <w:rsid w:val="00EF5E1D"/>
    <w:rsid w:val="00F06F53"/>
    <w:rsid w:val="00FC6293"/>
    <w:rsid w:val="00FE5A2E"/>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96CF2"/>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TotalTime>
  <Pages>12</Pages>
  <Words>4891</Words>
  <Characters>28863</Characters>
  <Application>Microsoft Office Word</Application>
  <DocSecurity>0</DocSecurity>
  <Lines>240</Lines>
  <Paragraphs>67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Jungová Kateřina</cp:lastModifiedBy>
  <cp:revision>4</cp:revision>
  <cp:lastPrinted>2022-12-05T08:31:00Z</cp:lastPrinted>
  <dcterms:created xsi:type="dcterms:W3CDTF">2026-07-23T05:00:00Z</dcterms:created>
  <dcterms:modified xsi:type="dcterms:W3CDTF">2026-07-29T11:14:00Z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